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1FA9" w14:textId="77777777" w:rsidR="000C3F53" w:rsidRDefault="000C3F53" w:rsidP="000C3F53">
      <w:pPr>
        <w:jc w:val="right"/>
        <w:rPr>
          <w:lang w:val="en-US" w:eastAsia="x-none"/>
        </w:rPr>
      </w:pPr>
      <w:r>
        <w:rPr>
          <w:noProof/>
          <w:color w:val="000000"/>
        </w:rPr>
        <w:drawing>
          <wp:inline distT="0" distB="0" distL="0" distR="0" wp14:anchorId="5F74697D" wp14:editId="0FFFCB1C">
            <wp:extent cx="1377950" cy="144145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31FBDD2" wp14:editId="53C21A86">
            <wp:extent cx="2584450" cy="1295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B301" w14:textId="77777777" w:rsidR="00255727" w:rsidRPr="00255727" w:rsidRDefault="00255727" w:rsidP="00255727">
      <w:pPr>
        <w:keepNext/>
        <w:jc w:val="center"/>
        <w:outlineLvl w:val="0"/>
        <w:rPr>
          <w:rFonts w:eastAsia="Arial Unicode MS"/>
          <w:b/>
          <w:sz w:val="20"/>
          <w:szCs w:val="20"/>
          <w:lang w:eastAsia="x-none"/>
        </w:rPr>
      </w:pPr>
    </w:p>
    <w:p w14:paraId="15DE0136" w14:textId="496997BB" w:rsidR="00255727" w:rsidRPr="00255727" w:rsidRDefault="00255727" w:rsidP="00255727">
      <w:pPr>
        <w:jc w:val="center"/>
        <w:rPr>
          <w:rFonts w:eastAsia="Times New Roman"/>
          <w:b/>
          <w:color w:val="000000"/>
          <w:lang w:eastAsia="pt-BR"/>
        </w:rPr>
      </w:pPr>
      <w:r w:rsidRPr="00255727">
        <w:rPr>
          <w:rFonts w:eastAsia="Times New Roman"/>
          <w:b/>
          <w:color w:val="000000"/>
          <w:lang w:eastAsia="pt-BR"/>
        </w:rPr>
        <w:t>DECRETO N.º</w:t>
      </w:r>
      <w:r w:rsidR="00D17BEE">
        <w:rPr>
          <w:rFonts w:eastAsia="Times New Roman"/>
          <w:b/>
          <w:color w:val="000000"/>
          <w:lang w:eastAsia="pt-BR"/>
        </w:rPr>
        <w:t xml:space="preserve"> 6.050</w:t>
      </w:r>
      <w:r w:rsidRPr="00255727">
        <w:rPr>
          <w:rFonts w:eastAsia="Times New Roman"/>
          <w:b/>
          <w:color w:val="000000"/>
          <w:lang w:eastAsia="pt-BR"/>
        </w:rPr>
        <w:t>, DE</w:t>
      </w:r>
      <w:r w:rsidR="00D17BEE">
        <w:rPr>
          <w:rFonts w:eastAsia="Times New Roman"/>
          <w:b/>
          <w:color w:val="000000"/>
          <w:lang w:eastAsia="pt-BR"/>
        </w:rPr>
        <w:t xml:space="preserve"> </w:t>
      </w:r>
      <w:r w:rsidR="00F90F38">
        <w:rPr>
          <w:rFonts w:eastAsia="Times New Roman"/>
          <w:b/>
          <w:color w:val="000000"/>
          <w:lang w:eastAsia="pt-BR"/>
        </w:rPr>
        <w:t>15</w:t>
      </w:r>
      <w:r w:rsidRPr="00255727">
        <w:rPr>
          <w:rFonts w:eastAsia="Times New Roman"/>
          <w:b/>
          <w:color w:val="000000"/>
          <w:lang w:eastAsia="pt-BR"/>
        </w:rPr>
        <w:t xml:space="preserve"> DE </w:t>
      </w:r>
      <w:r w:rsidR="006072AA">
        <w:rPr>
          <w:rFonts w:eastAsia="Times New Roman"/>
          <w:b/>
          <w:color w:val="000000"/>
          <w:lang w:eastAsia="pt-BR"/>
        </w:rPr>
        <w:t>ABRIL</w:t>
      </w:r>
      <w:r w:rsidR="00B53631">
        <w:rPr>
          <w:rFonts w:eastAsia="Times New Roman"/>
          <w:b/>
          <w:color w:val="000000"/>
          <w:lang w:eastAsia="pt-BR"/>
        </w:rPr>
        <w:t xml:space="preserve"> </w:t>
      </w:r>
      <w:r w:rsidRPr="00255727">
        <w:rPr>
          <w:rFonts w:eastAsia="Times New Roman"/>
          <w:b/>
          <w:color w:val="000000"/>
          <w:lang w:eastAsia="pt-BR"/>
        </w:rPr>
        <w:t>DE 202</w:t>
      </w:r>
      <w:r w:rsidR="00B53631">
        <w:rPr>
          <w:rFonts w:eastAsia="Times New Roman"/>
          <w:b/>
          <w:color w:val="000000"/>
          <w:lang w:eastAsia="pt-BR"/>
        </w:rPr>
        <w:t>4</w:t>
      </w:r>
      <w:r w:rsidRPr="00255727">
        <w:rPr>
          <w:rFonts w:eastAsia="Times New Roman"/>
          <w:b/>
          <w:strike/>
          <w:color w:val="000000"/>
          <w:lang w:eastAsia="pt-BR"/>
        </w:rPr>
        <w:t xml:space="preserve"> </w:t>
      </w:r>
    </w:p>
    <w:p w14:paraId="6BF63224" w14:textId="5EEE841D" w:rsidR="00D771F1" w:rsidRDefault="00D771F1" w:rsidP="00DC7F7F">
      <w:pPr>
        <w:ind w:left="5103"/>
        <w:jc w:val="both"/>
        <w:rPr>
          <w:rFonts w:eastAsia="Times New Roman"/>
          <w:lang w:eastAsia="pt-BR"/>
        </w:rPr>
      </w:pPr>
    </w:p>
    <w:p w14:paraId="1EAD5271" w14:textId="4E0F3E2E" w:rsidR="00D771F1" w:rsidRPr="00255727" w:rsidRDefault="00D771F1" w:rsidP="00D771F1">
      <w:pPr>
        <w:ind w:left="5103"/>
        <w:jc w:val="both"/>
        <w:rPr>
          <w:rFonts w:eastAsia="Times New Roman"/>
          <w:lang w:eastAsia="pt-BR"/>
        </w:rPr>
      </w:pPr>
      <w:r w:rsidRPr="00F065B0">
        <w:rPr>
          <w:rFonts w:eastAsia="Times New Roman"/>
          <w:lang w:eastAsia="pt-BR"/>
        </w:rPr>
        <w:t>Define diretrizes gerais para a implantação da Política Pública de Educação</w:t>
      </w:r>
      <w:r w:rsidR="00AF3F06">
        <w:rPr>
          <w:rFonts w:eastAsia="Times New Roman"/>
          <w:lang w:eastAsia="pt-BR"/>
        </w:rPr>
        <w:t xml:space="preserve"> Integral</w:t>
      </w:r>
      <w:r w:rsidRPr="00F065B0">
        <w:rPr>
          <w:rFonts w:eastAsia="Times New Roman"/>
          <w:lang w:eastAsia="pt-BR"/>
        </w:rPr>
        <w:t xml:space="preserve"> nas Escolas</w:t>
      </w:r>
      <w:r w:rsidR="003C1E5B" w:rsidRPr="00F065B0">
        <w:rPr>
          <w:rFonts w:eastAsia="Times New Roman"/>
          <w:lang w:eastAsia="pt-BR"/>
        </w:rPr>
        <w:t xml:space="preserve"> com atendimento</w:t>
      </w:r>
      <w:r w:rsidRPr="00F065B0">
        <w:rPr>
          <w:rFonts w:eastAsia="Times New Roman"/>
          <w:lang w:eastAsia="pt-BR"/>
        </w:rPr>
        <w:t xml:space="preserve"> em Tempo Integral da Rede Municipal de Ensino d</w:t>
      </w:r>
      <w:r w:rsidR="007B54A2" w:rsidRPr="00F065B0">
        <w:rPr>
          <w:rFonts w:eastAsia="Times New Roman"/>
          <w:lang w:eastAsia="pt-BR"/>
        </w:rPr>
        <w:t>o Município de</w:t>
      </w:r>
      <w:r w:rsidRPr="00F065B0">
        <w:rPr>
          <w:rFonts w:eastAsia="Times New Roman"/>
          <w:lang w:eastAsia="pt-BR"/>
        </w:rPr>
        <w:t xml:space="preserve"> Vargem Grande do Sul/SP</w:t>
      </w:r>
    </w:p>
    <w:p w14:paraId="1126EF66" w14:textId="77777777" w:rsidR="00255727" w:rsidRPr="00255727" w:rsidRDefault="00255727" w:rsidP="00255727">
      <w:pPr>
        <w:ind w:left="4860"/>
        <w:jc w:val="both"/>
        <w:rPr>
          <w:rFonts w:eastAsia="Times New Roman"/>
          <w:lang w:eastAsia="pt-BR"/>
        </w:rPr>
      </w:pPr>
    </w:p>
    <w:p w14:paraId="333145FD" w14:textId="77777777" w:rsidR="0094644A" w:rsidRDefault="00255727" w:rsidP="0094644A">
      <w:pPr>
        <w:ind w:firstLine="540"/>
        <w:jc w:val="both"/>
        <w:rPr>
          <w:rFonts w:eastAsia="Times New Roman"/>
          <w:color w:val="000000"/>
          <w:lang w:eastAsia="pt-BR"/>
        </w:rPr>
      </w:pPr>
      <w:r w:rsidRPr="00255727">
        <w:rPr>
          <w:rFonts w:eastAsia="Times New Roman"/>
          <w:color w:val="000000"/>
          <w:lang w:eastAsia="pt-BR"/>
        </w:rPr>
        <w:t>O Prefeito Municipal de Vargem Grande do Sul, Estado de São Paulo, no uso de suas atribuições legais,</w:t>
      </w:r>
    </w:p>
    <w:p w14:paraId="0E108AC2" w14:textId="77777777" w:rsidR="0094644A" w:rsidRDefault="0094644A" w:rsidP="0094644A">
      <w:pPr>
        <w:ind w:firstLine="540"/>
        <w:jc w:val="both"/>
        <w:rPr>
          <w:rFonts w:eastAsia="Times New Roman"/>
          <w:color w:val="000000"/>
          <w:lang w:eastAsia="pt-BR"/>
        </w:rPr>
      </w:pPr>
    </w:p>
    <w:p w14:paraId="413024DC" w14:textId="75C8E014" w:rsidR="0078516E" w:rsidRDefault="0094644A" w:rsidP="0078516E">
      <w:pPr>
        <w:tabs>
          <w:tab w:val="left" w:pos="567"/>
        </w:tabs>
        <w:jc w:val="both"/>
      </w:pPr>
      <w:r>
        <w:rPr>
          <w:rFonts w:eastAsia="Times New Roman"/>
          <w:color w:val="000000"/>
          <w:lang w:eastAsia="pt-BR"/>
        </w:rPr>
        <w:tab/>
      </w:r>
      <w:r w:rsidR="0078516E">
        <w:t>Considerando os artigos 205, 206 e 227 da Constituição Federal,</w:t>
      </w:r>
      <w:r w:rsidR="00C826B6">
        <w:t xml:space="preserve"> </w:t>
      </w:r>
      <w:r w:rsidR="0078516E">
        <w:t xml:space="preserve"> os artigos 34 e 87 da </w:t>
      </w:r>
      <w:r w:rsidR="00C826B6">
        <w:t>L</w:t>
      </w:r>
      <w:r w:rsidR="0078516E">
        <w:t>ei de Diretrizes e Bases da Educação Nacional (Lei nº 9.394/96), o Estatuto da Criança e do Adolescente (Lei nº 9089/1990) e o Plano Nacional de Educação – PNE (Lei nº 10.179/01),  META 6;</w:t>
      </w:r>
    </w:p>
    <w:p w14:paraId="168D1DDE" w14:textId="77777777" w:rsidR="0078516E" w:rsidRDefault="0078516E" w:rsidP="0078516E">
      <w:pPr>
        <w:jc w:val="both"/>
      </w:pPr>
    </w:p>
    <w:p w14:paraId="6F02D32D" w14:textId="3EBF882B" w:rsidR="0078516E" w:rsidRDefault="0078516E" w:rsidP="0078516E">
      <w:pPr>
        <w:tabs>
          <w:tab w:val="left" w:pos="567"/>
        </w:tabs>
        <w:jc w:val="both"/>
      </w:pPr>
      <w:r>
        <w:tab/>
        <w:t>Considerando a importância da articulação entre as políticas sociais para a inclusão das crianças, e suas famílias, bem como o papel fundamental que a educação exerce nesse contexto;</w:t>
      </w:r>
    </w:p>
    <w:p w14:paraId="54D7AE24" w14:textId="77777777" w:rsidR="0078516E" w:rsidRDefault="0078516E" w:rsidP="0078516E">
      <w:pPr>
        <w:jc w:val="both"/>
      </w:pPr>
    </w:p>
    <w:p w14:paraId="0A78CFB9" w14:textId="714070B8" w:rsidR="00255727" w:rsidRDefault="0078516E" w:rsidP="0078516E">
      <w:pPr>
        <w:tabs>
          <w:tab w:val="left" w:pos="567"/>
        </w:tabs>
        <w:jc w:val="both"/>
      </w:pPr>
      <w:r>
        <w:tab/>
        <w:t>Considerando a necessidade de ampliação da vida escolar dos estudantes, de modo a promover, além do aumento da jornada, a oferta de novas atividades formativas e de espaços favoráveis ao seu desenvolvimento e melhoria da qualidade da educação e do rendimento escolar com um currículo integrador.</w:t>
      </w:r>
    </w:p>
    <w:p w14:paraId="50313449" w14:textId="77777777" w:rsidR="0078516E" w:rsidRPr="00255727" w:rsidRDefault="0078516E" w:rsidP="0078516E">
      <w:pPr>
        <w:tabs>
          <w:tab w:val="left" w:pos="567"/>
        </w:tabs>
        <w:jc w:val="both"/>
        <w:rPr>
          <w:rFonts w:eastAsia="Times New Roman"/>
          <w:lang w:eastAsia="pt-BR"/>
        </w:rPr>
      </w:pPr>
    </w:p>
    <w:p w14:paraId="61B156DA" w14:textId="4EB182CE" w:rsidR="0094644A" w:rsidRDefault="00255727" w:rsidP="0094644A">
      <w:pPr>
        <w:ind w:firstLine="567"/>
        <w:jc w:val="both"/>
        <w:rPr>
          <w:rFonts w:ascii="Arial" w:hAnsi="Arial" w:cs="Arial"/>
        </w:rPr>
      </w:pPr>
      <w:r w:rsidRPr="00255727">
        <w:rPr>
          <w:rFonts w:eastAsia="Times New Roman"/>
          <w:lang w:eastAsia="pt-BR"/>
        </w:rPr>
        <w:t xml:space="preserve">DECRETA:       </w:t>
      </w:r>
    </w:p>
    <w:p w14:paraId="0C6E0421" w14:textId="77777777" w:rsidR="0094644A" w:rsidRDefault="0094644A" w:rsidP="0094644A">
      <w:pPr>
        <w:jc w:val="both"/>
        <w:rPr>
          <w:rFonts w:ascii="Arial" w:hAnsi="Arial" w:cs="Arial"/>
        </w:rPr>
      </w:pPr>
    </w:p>
    <w:p w14:paraId="3D3A217E" w14:textId="319329D3" w:rsidR="0096447D" w:rsidRDefault="0094644A" w:rsidP="0078516E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78516E" w:rsidRPr="0078516E">
        <w:rPr>
          <w:bCs/>
        </w:rPr>
        <w:t>Art.</w:t>
      </w:r>
      <w:r w:rsidR="0078516E">
        <w:rPr>
          <w:bCs/>
        </w:rPr>
        <w:t xml:space="preserve"> </w:t>
      </w:r>
      <w:r w:rsidR="0078516E" w:rsidRPr="0078516E">
        <w:rPr>
          <w:bCs/>
        </w:rPr>
        <w:t xml:space="preserve">1º </w:t>
      </w:r>
      <w:r w:rsidR="00F065B0" w:rsidRPr="00F065B0">
        <w:rPr>
          <w:bCs/>
        </w:rPr>
        <w:t>Ficam fixadas</w:t>
      </w:r>
      <w:r w:rsidR="008805C3" w:rsidRPr="00F065B0">
        <w:rPr>
          <w:bCs/>
        </w:rPr>
        <w:t xml:space="preserve"> as diretrizes da </w:t>
      </w:r>
      <w:r w:rsidR="0078516E" w:rsidRPr="00F065B0">
        <w:rPr>
          <w:bCs/>
        </w:rPr>
        <w:t>política de Educação</w:t>
      </w:r>
      <w:r w:rsidR="00AF3F06">
        <w:rPr>
          <w:bCs/>
        </w:rPr>
        <w:t xml:space="preserve"> Integral</w:t>
      </w:r>
      <w:r w:rsidR="008A6DDC" w:rsidRPr="00F065B0">
        <w:rPr>
          <w:bCs/>
        </w:rPr>
        <w:t xml:space="preserve"> </w:t>
      </w:r>
      <w:r w:rsidR="003C1E5B" w:rsidRPr="00F065B0">
        <w:rPr>
          <w:bCs/>
        </w:rPr>
        <w:t xml:space="preserve">nas escolas com atendimento </w:t>
      </w:r>
      <w:r w:rsidR="008A6DDC" w:rsidRPr="00F065B0">
        <w:rPr>
          <w:bCs/>
        </w:rPr>
        <w:t xml:space="preserve">em tempo </w:t>
      </w:r>
      <w:r w:rsidR="0078516E" w:rsidRPr="00F065B0">
        <w:rPr>
          <w:bCs/>
        </w:rPr>
        <w:t>Integral</w:t>
      </w:r>
      <w:r w:rsidR="00F065B0" w:rsidRPr="00F065B0">
        <w:rPr>
          <w:bCs/>
        </w:rPr>
        <w:t>.</w:t>
      </w:r>
    </w:p>
    <w:p w14:paraId="44CD8EF8" w14:textId="77777777" w:rsidR="0096447D" w:rsidRDefault="0096447D" w:rsidP="0078516E">
      <w:pPr>
        <w:tabs>
          <w:tab w:val="left" w:pos="567"/>
        </w:tabs>
        <w:jc w:val="both"/>
        <w:rPr>
          <w:bCs/>
        </w:rPr>
      </w:pPr>
    </w:p>
    <w:p w14:paraId="69D6E4AA" w14:textId="30A3E633" w:rsidR="0078516E" w:rsidRPr="0078516E" w:rsidRDefault="00DF563D" w:rsidP="0078516E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Pr="00F065B0">
        <w:rPr>
          <w:bCs/>
        </w:rPr>
        <w:t>Art. 2º</w:t>
      </w:r>
      <w:r w:rsidR="0078516E" w:rsidRPr="00F065B0">
        <w:rPr>
          <w:bCs/>
        </w:rPr>
        <w:t xml:space="preserve"> </w:t>
      </w:r>
      <w:r w:rsidR="00F065B0" w:rsidRPr="00F065B0">
        <w:rPr>
          <w:bCs/>
        </w:rPr>
        <w:t>A Educação</w:t>
      </w:r>
      <w:r w:rsidR="00B934C2">
        <w:rPr>
          <w:bCs/>
        </w:rPr>
        <w:t xml:space="preserve"> Integral</w:t>
      </w:r>
      <w:r w:rsidR="00F065B0" w:rsidRPr="00F065B0">
        <w:rPr>
          <w:bCs/>
        </w:rPr>
        <w:t xml:space="preserve"> nas escolas com atendimento em tempo Integral</w:t>
      </w:r>
      <w:r w:rsidR="0078516E" w:rsidRPr="00F065B0">
        <w:rPr>
          <w:bCs/>
        </w:rPr>
        <w:t xml:space="preserve"> </w:t>
      </w:r>
      <w:r w:rsidR="00E7526E">
        <w:rPr>
          <w:bCs/>
        </w:rPr>
        <w:t xml:space="preserve">visa </w:t>
      </w:r>
      <w:r w:rsidR="0078516E" w:rsidRPr="00F065B0">
        <w:rPr>
          <w:bCs/>
        </w:rPr>
        <w:t xml:space="preserve">garantir o desenvolvimento do </w:t>
      </w:r>
      <w:r w:rsidR="00AC646A" w:rsidRPr="00F065B0">
        <w:rPr>
          <w:bCs/>
        </w:rPr>
        <w:t>discente</w:t>
      </w:r>
      <w:r w:rsidR="0078516E" w:rsidRPr="00F065B0">
        <w:rPr>
          <w:bCs/>
        </w:rPr>
        <w:t xml:space="preserve"> nas dimensões física, afetiva, intelectual, emocional, social e cultural, contribuindo com </w:t>
      </w:r>
      <w:r w:rsidR="00983B5D" w:rsidRPr="00F065B0">
        <w:rPr>
          <w:bCs/>
        </w:rPr>
        <w:t xml:space="preserve">sua </w:t>
      </w:r>
      <w:r w:rsidR="0078516E" w:rsidRPr="00F065B0">
        <w:rPr>
          <w:bCs/>
        </w:rPr>
        <w:t>independência pessoal desde a Primeira Etapa da Educação Básica até o Ensino Fundamental.</w:t>
      </w:r>
    </w:p>
    <w:p w14:paraId="740F44F7" w14:textId="77777777" w:rsidR="0078516E" w:rsidRPr="0078516E" w:rsidRDefault="0078516E" w:rsidP="0078516E">
      <w:pPr>
        <w:jc w:val="both"/>
        <w:rPr>
          <w:bCs/>
        </w:rPr>
      </w:pPr>
    </w:p>
    <w:p w14:paraId="22C06820" w14:textId="3F765709" w:rsidR="001C5CC5" w:rsidRDefault="0078516E" w:rsidP="0078516E">
      <w:pPr>
        <w:tabs>
          <w:tab w:val="left" w:pos="567"/>
        </w:tabs>
        <w:jc w:val="both"/>
        <w:rPr>
          <w:bCs/>
        </w:rPr>
      </w:pPr>
      <w:r w:rsidRPr="0078516E">
        <w:rPr>
          <w:bCs/>
        </w:rPr>
        <w:t xml:space="preserve"> </w:t>
      </w:r>
      <w:r>
        <w:rPr>
          <w:bCs/>
        </w:rPr>
        <w:t xml:space="preserve">        </w:t>
      </w:r>
      <w:r w:rsidRPr="0078516E">
        <w:rPr>
          <w:bCs/>
        </w:rPr>
        <w:t xml:space="preserve">Art. 3º </w:t>
      </w:r>
      <w:r w:rsidR="00983B5D" w:rsidRPr="00775AA0">
        <w:rPr>
          <w:bCs/>
        </w:rPr>
        <w:t>Consideram-se</w:t>
      </w:r>
      <w:r w:rsidR="00983B5D">
        <w:rPr>
          <w:bCs/>
        </w:rPr>
        <w:t xml:space="preserve"> </w:t>
      </w:r>
      <w:r w:rsidRPr="0078516E">
        <w:rPr>
          <w:bCs/>
        </w:rPr>
        <w:t>ações que implementam a promoção da formação integral do aluno:</w:t>
      </w:r>
      <w:r w:rsidR="003C1E5B">
        <w:rPr>
          <w:bCs/>
        </w:rPr>
        <w:t xml:space="preserve"> </w:t>
      </w:r>
    </w:p>
    <w:p w14:paraId="4D6418D0" w14:textId="713F417E" w:rsidR="0078516E" w:rsidRPr="0078516E" w:rsidRDefault="0078516E" w:rsidP="0078516E">
      <w:pPr>
        <w:tabs>
          <w:tab w:val="left" w:pos="567"/>
        </w:tabs>
        <w:jc w:val="both"/>
        <w:rPr>
          <w:bCs/>
        </w:rPr>
      </w:pPr>
      <w:r w:rsidRPr="0078516E">
        <w:rPr>
          <w:bCs/>
        </w:rPr>
        <w:t xml:space="preserve"> </w:t>
      </w:r>
    </w:p>
    <w:p w14:paraId="1418CE0A" w14:textId="0ACD9689" w:rsidR="0078516E" w:rsidRPr="00E752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E7526E">
        <w:rPr>
          <w:bCs/>
        </w:rPr>
        <w:t xml:space="preserve">I </w:t>
      </w:r>
      <w:r w:rsidR="00983B5D" w:rsidRPr="00E7526E">
        <w:rPr>
          <w:bCs/>
        </w:rPr>
        <w:t>–</w:t>
      </w:r>
      <w:r w:rsidR="0078516E" w:rsidRPr="00E7526E">
        <w:rPr>
          <w:bCs/>
        </w:rPr>
        <w:t xml:space="preserve"> </w:t>
      </w:r>
      <w:r w:rsidR="00983B5D" w:rsidRPr="00E7526E">
        <w:rPr>
          <w:bCs/>
        </w:rPr>
        <w:t xml:space="preserve">o </w:t>
      </w:r>
      <w:r w:rsidR="00B934C2">
        <w:rPr>
          <w:bCs/>
        </w:rPr>
        <w:t>A</w:t>
      </w:r>
      <w:r w:rsidR="0078516E" w:rsidRPr="00E7526E">
        <w:rPr>
          <w:bCs/>
        </w:rPr>
        <w:t xml:space="preserve">tendimento </w:t>
      </w:r>
      <w:r w:rsidR="00B934C2">
        <w:rPr>
          <w:bCs/>
        </w:rPr>
        <w:t>E</w:t>
      </w:r>
      <w:r w:rsidR="0078516E" w:rsidRPr="00E7526E">
        <w:rPr>
          <w:bCs/>
        </w:rPr>
        <w:t xml:space="preserve">ducacional </w:t>
      </w:r>
      <w:r w:rsidR="00B934C2">
        <w:rPr>
          <w:bCs/>
        </w:rPr>
        <w:t>E</w:t>
      </w:r>
      <w:r w:rsidR="0078516E" w:rsidRPr="00E7526E">
        <w:rPr>
          <w:bCs/>
        </w:rPr>
        <w:t>specializado</w:t>
      </w:r>
      <w:r w:rsidR="00B934C2">
        <w:rPr>
          <w:bCs/>
        </w:rPr>
        <w:t xml:space="preserve"> - </w:t>
      </w:r>
      <w:r w:rsidR="0078516E" w:rsidRPr="00E7526E">
        <w:rPr>
          <w:bCs/>
        </w:rPr>
        <w:t xml:space="preserve">AEE, aos alunos com deficiência, transtornos globais do desenvolvimento e altas habilidades ou superdotação; </w:t>
      </w:r>
    </w:p>
    <w:p w14:paraId="795E6840" w14:textId="77777777" w:rsidR="001C5CC5" w:rsidRPr="00E7526E" w:rsidRDefault="001C5CC5" w:rsidP="0078516E">
      <w:pPr>
        <w:jc w:val="both"/>
        <w:rPr>
          <w:bCs/>
        </w:rPr>
      </w:pPr>
    </w:p>
    <w:p w14:paraId="4BC34673" w14:textId="48A91CA4" w:rsidR="001C5CC5" w:rsidRPr="00E7526E" w:rsidRDefault="001C5CC5" w:rsidP="001C5CC5">
      <w:pPr>
        <w:tabs>
          <w:tab w:val="left" w:pos="567"/>
        </w:tabs>
        <w:jc w:val="both"/>
        <w:rPr>
          <w:bCs/>
        </w:rPr>
      </w:pPr>
      <w:r w:rsidRPr="00E7526E">
        <w:rPr>
          <w:bCs/>
        </w:rPr>
        <w:lastRenderedPageBreak/>
        <w:t xml:space="preserve">         </w:t>
      </w:r>
      <w:r w:rsidR="0078516E" w:rsidRPr="00E7526E">
        <w:rPr>
          <w:bCs/>
        </w:rPr>
        <w:t xml:space="preserve">II – </w:t>
      </w:r>
      <w:r w:rsidR="00983B5D" w:rsidRPr="00E7526E">
        <w:rPr>
          <w:bCs/>
        </w:rPr>
        <w:t xml:space="preserve">as </w:t>
      </w:r>
      <w:r w:rsidR="0078516E" w:rsidRPr="00E7526E">
        <w:rPr>
          <w:bCs/>
        </w:rPr>
        <w:t>vivências: tecnológicas, socioemocionais, de linguagem oral, escrita e matemática,</w:t>
      </w:r>
      <w:r w:rsidR="00B934C2">
        <w:rPr>
          <w:bCs/>
        </w:rPr>
        <w:t xml:space="preserve"> bem como</w:t>
      </w:r>
      <w:r w:rsidR="0078516E" w:rsidRPr="00E7526E">
        <w:rPr>
          <w:bCs/>
        </w:rPr>
        <w:t xml:space="preserve"> artística </w:t>
      </w:r>
      <w:r w:rsidRPr="00E7526E">
        <w:rPr>
          <w:bCs/>
        </w:rPr>
        <w:t>e esportivas</w:t>
      </w:r>
      <w:r w:rsidR="0078516E" w:rsidRPr="00E7526E">
        <w:rPr>
          <w:bCs/>
        </w:rPr>
        <w:t>;</w:t>
      </w:r>
    </w:p>
    <w:p w14:paraId="16A50D62" w14:textId="4D944260" w:rsidR="0078516E" w:rsidRPr="00E7526E" w:rsidRDefault="0078516E" w:rsidP="001C5CC5">
      <w:pPr>
        <w:tabs>
          <w:tab w:val="left" w:pos="567"/>
        </w:tabs>
        <w:jc w:val="both"/>
        <w:rPr>
          <w:bCs/>
        </w:rPr>
      </w:pPr>
      <w:r w:rsidRPr="00E7526E">
        <w:rPr>
          <w:bCs/>
        </w:rPr>
        <w:t xml:space="preserve"> </w:t>
      </w:r>
    </w:p>
    <w:p w14:paraId="1FB26258" w14:textId="77777777" w:rsidR="001C5CC5" w:rsidRPr="00E7526E" w:rsidRDefault="001C5CC5" w:rsidP="001C5CC5">
      <w:pPr>
        <w:tabs>
          <w:tab w:val="left" w:pos="567"/>
        </w:tabs>
        <w:jc w:val="both"/>
        <w:rPr>
          <w:bCs/>
        </w:rPr>
      </w:pPr>
      <w:r w:rsidRPr="00E7526E">
        <w:rPr>
          <w:bCs/>
        </w:rPr>
        <w:t xml:space="preserve">         </w:t>
      </w:r>
      <w:r w:rsidR="0078516E" w:rsidRPr="00E7526E">
        <w:rPr>
          <w:bCs/>
        </w:rPr>
        <w:t>III - apoios pedagógicos;</w:t>
      </w:r>
    </w:p>
    <w:p w14:paraId="54FF2179" w14:textId="5E23D515" w:rsidR="0078516E" w:rsidRPr="00E7526E" w:rsidRDefault="0078516E" w:rsidP="001C5CC5">
      <w:pPr>
        <w:tabs>
          <w:tab w:val="left" w:pos="567"/>
        </w:tabs>
        <w:jc w:val="both"/>
        <w:rPr>
          <w:bCs/>
        </w:rPr>
      </w:pPr>
      <w:r w:rsidRPr="00E7526E">
        <w:rPr>
          <w:bCs/>
        </w:rPr>
        <w:t xml:space="preserve"> </w:t>
      </w:r>
    </w:p>
    <w:p w14:paraId="5AB3F3A0" w14:textId="6631D145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 w:rsidRPr="00E7526E">
        <w:rPr>
          <w:bCs/>
        </w:rPr>
        <w:t xml:space="preserve">         </w:t>
      </w:r>
      <w:r w:rsidR="0078516E" w:rsidRPr="00E7526E">
        <w:rPr>
          <w:bCs/>
        </w:rPr>
        <w:t xml:space="preserve">IV </w:t>
      </w:r>
      <w:r w:rsidR="00983B5D" w:rsidRPr="00E7526E">
        <w:rPr>
          <w:bCs/>
        </w:rPr>
        <w:t>–</w:t>
      </w:r>
      <w:r w:rsidR="0078516E" w:rsidRPr="00E7526E">
        <w:rPr>
          <w:bCs/>
        </w:rPr>
        <w:t xml:space="preserve"> </w:t>
      </w:r>
      <w:r w:rsidR="00983B5D" w:rsidRPr="00E7526E">
        <w:rPr>
          <w:bCs/>
        </w:rPr>
        <w:t xml:space="preserve">os </w:t>
      </w:r>
      <w:r w:rsidR="0078516E" w:rsidRPr="00E7526E">
        <w:rPr>
          <w:bCs/>
        </w:rPr>
        <w:t>programas e projetos especiais definidos pelo Departamento de Educação.</w:t>
      </w:r>
      <w:r w:rsidR="0078516E" w:rsidRPr="0078516E">
        <w:rPr>
          <w:bCs/>
        </w:rPr>
        <w:t xml:space="preserve"> </w:t>
      </w:r>
    </w:p>
    <w:p w14:paraId="449624B4" w14:textId="77777777" w:rsidR="0078516E" w:rsidRPr="0078516E" w:rsidRDefault="0078516E" w:rsidP="0078516E">
      <w:pPr>
        <w:jc w:val="both"/>
        <w:rPr>
          <w:bCs/>
        </w:rPr>
      </w:pPr>
    </w:p>
    <w:p w14:paraId="4F0AF697" w14:textId="542CFE1D" w:rsid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E7526E">
        <w:rPr>
          <w:bCs/>
        </w:rPr>
        <w:t>Art</w:t>
      </w:r>
      <w:r w:rsidRPr="00E7526E">
        <w:rPr>
          <w:bCs/>
        </w:rPr>
        <w:t>.</w:t>
      </w:r>
      <w:r w:rsidR="0078516E" w:rsidRPr="00E7526E">
        <w:rPr>
          <w:bCs/>
        </w:rPr>
        <w:t xml:space="preserve"> 4º </w:t>
      </w:r>
      <w:r w:rsidRPr="00E7526E">
        <w:rPr>
          <w:bCs/>
        </w:rPr>
        <w:t>A Educação</w:t>
      </w:r>
      <w:r w:rsidR="00DC03FE" w:rsidRPr="00E7526E">
        <w:rPr>
          <w:bCs/>
        </w:rPr>
        <w:t xml:space="preserve"> </w:t>
      </w:r>
      <w:r w:rsidR="003C1E5B" w:rsidRPr="00E7526E">
        <w:rPr>
          <w:bCs/>
        </w:rPr>
        <w:t xml:space="preserve">nas escolas com atendimento </w:t>
      </w:r>
      <w:r w:rsidR="00DC03FE" w:rsidRPr="00E7526E">
        <w:rPr>
          <w:bCs/>
        </w:rPr>
        <w:t>em tempo</w:t>
      </w:r>
      <w:r w:rsidRPr="00E7526E">
        <w:rPr>
          <w:bCs/>
        </w:rPr>
        <w:t xml:space="preserve"> Integral tem</w:t>
      </w:r>
      <w:r w:rsidR="0078516E" w:rsidRPr="00E7526E">
        <w:rPr>
          <w:bCs/>
        </w:rPr>
        <w:t xml:space="preserve"> como objetivos:</w:t>
      </w:r>
    </w:p>
    <w:p w14:paraId="3676D5AA" w14:textId="77777777" w:rsidR="001C5CC5" w:rsidRPr="0078516E" w:rsidRDefault="001C5CC5" w:rsidP="001C5CC5">
      <w:pPr>
        <w:tabs>
          <w:tab w:val="left" w:pos="567"/>
        </w:tabs>
        <w:jc w:val="both"/>
        <w:rPr>
          <w:bCs/>
        </w:rPr>
      </w:pPr>
    </w:p>
    <w:p w14:paraId="72A2D997" w14:textId="34B79D1C" w:rsid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 - ampliar o tempo de permanência do aluno na escola ou sob sua responsabilidade, assistindo-o, como ser integral; </w:t>
      </w:r>
    </w:p>
    <w:p w14:paraId="03130282" w14:textId="77777777" w:rsidR="001C5CC5" w:rsidRPr="0078516E" w:rsidRDefault="001C5CC5" w:rsidP="001C5CC5">
      <w:pPr>
        <w:tabs>
          <w:tab w:val="left" w:pos="567"/>
        </w:tabs>
        <w:jc w:val="both"/>
        <w:rPr>
          <w:bCs/>
        </w:rPr>
      </w:pPr>
    </w:p>
    <w:p w14:paraId="35022627" w14:textId="255D354B" w:rsidR="001C5CC5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II - garantir currículo escolar articulado com a Base Nacional Comum Curricular e sua parte diversificada, </w:t>
      </w:r>
      <w:r w:rsidR="00983B5D" w:rsidRPr="00E7526E">
        <w:rPr>
          <w:bCs/>
        </w:rPr>
        <w:t>observadas</w:t>
      </w:r>
      <w:r w:rsidR="0078516E" w:rsidRPr="0078516E">
        <w:rPr>
          <w:bCs/>
        </w:rPr>
        <w:t xml:space="preserve"> as diretrizes do currículo municipal, por meio de metodologias, estratégias e práticas educativas inovadoras;</w:t>
      </w:r>
    </w:p>
    <w:p w14:paraId="6C8274C8" w14:textId="0D95559D" w:rsidR="0078516E" w:rsidRPr="0078516E" w:rsidRDefault="0078516E" w:rsidP="001C5CC5">
      <w:pPr>
        <w:tabs>
          <w:tab w:val="left" w:pos="567"/>
        </w:tabs>
        <w:jc w:val="both"/>
        <w:rPr>
          <w:bCs/>
        </w:rPr>
      </w:pPr>
      <w:r w:rsidRPr="0078516E">
        <w:rPr>
          <w:bCs/>
        </w:rPr>
        <w:t xml:space="preserve"> </w:t>
      </w:r>
    </w:p>
    <w:p w14:paraId="63C71178" w14:textId="3047F726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III - intensificar as oportunidades de socialização na escola; </w:t>
      </w:r>
    </w:p>
    <w:p w14:paraId="02924E6E" w14:textId="77777777" w:rsidR="001C5CC5" w:rsidRDefault="001C5CC5" w:rsidP="0078516E">
      <w:pPr>
        <w:jc w:val="both"/>
        <w:rPr>
          <w:bCs/>
        </w:rPr>
      </w:pPr>
      <w:r>
        <w:rPr>
          <w:bCs/>
        </w:rPr>
        <w:t xml:space="preserve"> </w:t>
      </w:r>
    </w:p>
    <w:p w14:paraId="66F60953" w14:textId="74513437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IV - fomentar a geração de conhecimento; </w:t>
      </w:r>
    </w:p>
    <w:p w14:paraId="2C36760C" w14:textId="77777777" w:rsidR="001C5CC5" w:rsidRDefault="001C5CC5" w:rsidP="0078516E">
      <w:pPr>
        <w:jc w:val="both"/>
        <w:rPr>
          <w:bCs/>
        </w:rPr>
      </w:pPr>
    </w:p>
    <w:p w14:paraId="07D0A21A" w14:textId="21B0CFA1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V - promover a articulação entre a escola, a comunidade e as famílias, assegurando o compromisso coletivo com a construção de um projeto educacional coletivo; </w:t>
      </w:r>
    </w:p>
    <w:p w14:paraId="7666979F" w14:textId="77777777" w:rsidR="001C5CC5" w:rsidRDefault="001C5CC5" w:rsidP="0078516E">
      <w:pPr>
        <w:jc w:val="both"/>
        <w:rPr>
          <w:bCs/>
        </w:rPr>
      </w:pPr>
      <w:r>
        <w:rPr>
          <w:bCs/>
        </w:rPr>
        <w:t xml:space="preserve"> </w:t>
      </w:r>
    </w:p>
    <w:p w14:paraId="69E776F7" w14:textId="4D80C50B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VI - proporcionar aos alunos o acesso </w:t>
      </w:r>
      <w:r w:rsidR="00C826B6" w:rsidRPr="0078516E">
        <w:rPr>
          <w:bCs/>
        </w:rPr>
        <w:t>à</w:t>
      </w:r>
      <w:r w:rsidR="0078516E" w:rsidRPr="0078516E">
        <w:rPr>
          <w:bCs/>
        </w:rPr>
        <w:t xml:space="preserve"> tecnologia, a relações socioemocionais, o desenvolvimento da linguagem oral, escrita e matemática, </w:t>
      </w:r>
      <w:r w:rsidR="00B934C2">
        <w:rPr>
          <w:bCs/>
        </w:rPr>
        <w:t xml:space="preserve">bem como </w:t>
      </w:r>
      <w:r w:rsidR="0078516E" w:rsidRPr="0078516E">
        <w:rPr>
          <w:bCs/>
        </w:rPr>
        <w:t xml:space="preserve">atividades artísticas e esportivas, como potencializadores da construção de saberes e conhecimentos; </w:t>
      </w:r>
    </w:p>
    <w:p w14:paraId="5BD6E498" w14:textId="77777777" w:rsidR="001C5CC5" w:rsidRDefault="001C5CC5" w:rsidP="0078516E">
      <w:pPr>
        <w:jc w:val="both"/>
        <w:rPr>
          <w:bCs/>
        </w:rPr>
      </w:pPr>
    </w:p>
    <w:p w14:paraId="6FCBD26C" w14:textId="7DCB2AB9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VII - prover as condições para a redução dos índices de evasão escolar, de abandono e de reprovação, bem como, acompanhar a evolução nas escolas de ensino fundamental da rede; </w:t>
      </w:r>
    </w:p>
    <w:p w14:paraId="1C8AA0D4" w14:textId="77777777" w:rsidR="001C5CC5" w:rsidRDefault="001C5CC5" w:rsidP="0078516E">
      <w:pPr>
        <w:jc w:val="both"/>
        <w:rPr>
          <w:bCs/>
        </w:rPr>
      </w:pPr>
    </w:p>
    <w:p w14:paraId="79545A43" w14:textId="6AB11274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VIII - viabilizar a efetivação de currículos e metodologias capazes de elevar os indicadores de aprendizagem, de acordo com as metas estabelecidas pelo Departamento de Educação; </w:t>
      </w:r>
    </w:p>
    <w:p w14:paraId="63712F9D" w14:textId="77777777" w:rsidR="001C5CC5" w:rsidRDefault="001C5CC5" w:rsidP="0078516E">
      <w:pPr>
        <w:jc w:val="both"/>
        <w:rPr>
          <w:bCs/>
        </w:rPr>
      </w:pPr>
    </w:p>
    <w:p w14:paraId="3417C53C" w14:textId="2BE5339B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IX - possibilitar aos alunos o reconhecimento e o desenvolvimento de suas potencialidades respeitando as diferentes necessidades de aprendizagem, bem como a superação das dificuldades individuais e coletivas; </w:t>
      </w:r>
    </w:p>
    <w:p w14:paraId="0AF5E72C" w14:textId="77777777" w:rsidR="001C5CC5" w:rsidRDefault="001C5CC5" w:rsidP="0078516E">
      <w:pPr>
        <w:jc w:val="both"/>
        <w:rPr>
          <w:bCs/>
        </w:rPr>
      </w:pPr>
    </w:p>
    <w:p w14:paraId="0EF6633F" w14:textId="43B46E19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X - promover a participação e corresponsabilidade da família e da comunidade no processo educacional, contribuindo para a formação integral dos alunos e a construção da cidadania; </w:t>
      </w:r>
    </w:p>
    <w:p w14:paraId="5523B6DD" w14:textId="77777777" w:rsidR="001C5CC5" w:rsidRDefault="001C5CC5" w:rsidP="0078516E">
      <w:pPr>
        <w:jc w:val="both"/>
        <w:rPr>
          <w:bCs/>
        </w:rPr>
      </w:pPr>
    </w:p>
    <w:p w14:paraId="1D4A1033" w14:textId="07D6B47F" w:rsid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E7526E">
        <w:rPr>
          <w:bCs/>
        </w:rPr>
        <w:t xml:space="preserve">XI - estabelecer rede de </w:t>
      </w:r>
      <w:r w:rsidR="00983B5D" w:rsidRPr="00E7526E">
        <w:rPr>
          <w:bCs/>
        </w:rPr>
        <w:t>articulação</w:t>
      </w:r>
      <w:r w:rsidR="0078516E" w:rsidRPr="00E7526E">
        <w:rPr>
          <w:bCs/>
        </w:rPr>
        <w:t xml:space="preserve"> das atividades com diferentes instituições e organizações para oferta das atividades estruturais da Política Municipal de Educação</w:t>
      </w:r>
      <w:r w:rsidR="00B934C2">
        <w:rPr>
          <w:bCs/>
        </w:rPr>
        <w:t xml:space="preserve"> Integral</w:t>
      </w:r>
      <w:r w:rsidR="0078516E" w:rsidRPr="00E7526E">
        <w:rPr>
          <w:bCs/>
        </w:rPr>
        <w:t xml:space="preserve"> </w:t>
      </w:r>
      <w:r w:rsidR="00F622F5" w:rsidRPr="00E7526E">
        <w:rPr>
          <w:bCs/>
        </w:rPr>
        <w:t xml:space="preserve">nas escolas com atendimento </w:t>
      </w:r>
      <w:r w:rsidR="00DC03FE" w:rsidRPr="00E7526E">
        <w:rPr>
          <w:bCs/>
        </w:rPr>
        <w:t xml:space="preserve">em tempo </w:t>
      </w:r>
      <w:r w:rsidR="0078516E" w:rsidRPr="00E7526E">
        <w:rPr>
          <w:bCs/>
        </w:rPr>
        <w:t>Integral</w:t>
      </w:r>
      <w:r w:rsidR="00983B5D" w:rsidRPr="00E7526E">
        <w:rPr>
          <w:bCs/>
        </w:rPr>
        <w:t>;</w:t>
      </w:r>
      <w:r w:rsidR="0078516E" w:rsidRPr="0078516E">
        <w:rPr>
          <w:bCs/>
        </w:rPr>
        <w:t xml:space="preserve"> </w:t>
      </w:r>
    </w:p>
    <w:p w14:paraId="53E36441" w14:textId="77777777" w:rsidR="00983B5D" w:rsidRPr="0078516E" w:rsidRDefault="00983B5D" w:rsidP="001C5CC5">
      <w:pPr>
        <w:tabs>
          <w:tab w:val="left" w:pos="567"/>
        </w:tabs>
        <w:jc w:val="both"/>
        <w:rPr>
          <w:bCs/>
        </w:rPr>
      </w:pPr>
    </w:p>
    <w:p w14:paraId="3D5C43BA" w14:textId="2DAF7647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E7526E">
        <w:rPr>
          <w:bCs/>
        </w:rPr>
        <w:t>XII -</w:t>
      </w:r>
      <w:r w:rsidR="00983B5D" w:rsidRPr="00E7526E">
        <w:rPr>
          <w:bCs/>
        </w:rPr>
        <w:t xml:space="preserve"> disponibilizar</w:t>
      </w:r>
      <w:r w:rsidR="0078516E" w:rsidRPr="00E7526E">
        <w:rPr>
          <w:bCs/>
        </w:rPr>
        <w:t xml:space="preserve"> </w:t>
      </w:r>
      <w:r w:rsidR="00C826B6" w:rsidRPr="00E7526E">
        <w:rPr>
          <w:bCs/>
        </w:rPr>
        <w:t>i</w:t>
      </w:r>
      <w:r w:rsidR="0078516E" w:rsidRPr="00E7526E">
        <w:rPr>
          <w:bCs/>
        </w:rPr>
        <w:t xml:space="preserve">nfraestrutura diferenciada, com salas temáticas, sala de leitura, laboratórios de </w:t>
      </w:r>
      <w:r w:rsidR="00B934C2">
        <w:rPr>
          <w:bCs/>
        </w:rPr>
        <w:t>c</w:t>
      </w:r>
      <w:r w:rsidR="0078516E" w:rsidRPr="00E7526E">
        <w:rPr>
          <w:bCs/>
        </w:rPr>
        <w:t xml:space="preserve">iências, ensino da </w:t>
      </w:r>
      <w:r w:rsidR="00B934C2">
        <w:rPr>
          <w:bCs/>
        </w:rPr>
        <w:t>m</w:t>
      </w:r>
      <w:r w:rsidR="0078516E" w:rsidRPr="00E7526E">
        <w:rPr>
          <w:bCs/>
        </w:rPr>
        <w:t xml:space="preserve">atemática e de informática, </w:t>
      </w:r>
      <w:r w:rsidR="00983B5D" w:rsidRPr="00E7526E">
        <w:rPr>
          <w:bCs/>
        </w:rPr>
        <w:t xml:space="preserve">bem como </w:t>
      </w:r>
      <w:r w:rsidR="0078516E" w:rsidRPr="00E7526E">
        <w:rPr>
          <w:bCs/>
        </w:rPr>
        <w:t>sala multiuso, no ensino fundamental – Anos Iniciais;</w:t>
      </w:r>
    </w:p>
    <w:p w14:paraId="2F86A072" w14:textId="77777777" w:rsidR="001C5CC5" w:rsidRDefault="001C5CC5" w:rsidP="0078516E">
      <w:pPr>
        <w:jc w:val="both"/>
        <w:rPr>
          <w:bCs/>
        </w:rPr>
      </w:pPr>
    </w:p>
    <w:p w14:paraId="179F1030" w14:textId="3376A49C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 xml:space="preserve">         </w:t>
      </w:r>
      <w:r w:rsidR="0078516E" w:rsidRPr="0078516E">
        <w:rPr>
          <w:bCs/>
        </w:rPr>
        <w:t xml:space="preserve">XIII - aprimorar a formação dos profissionais para o desenvolvimento de metodologias, de estratégias de ensino e de avaliação, a fim de </w:t>
      </w:r>
      <w:r w:rsidR="00F4317F" w:rsidRPr="00E7526E">
        <w:rPr>
          <w:bCs/>
        </w:rPr>
        <w:t>melhorar o desempenho dos alunos.</w:t>
      </w:r>
    </w:p>
    <w:p w14:paraId="4C3CBE34" w14:textId="77777777" w:rsidR="0078516E" w:rsidRPr="0078516E" w:rsidRDefault="0078516E" w:rsidP="0078516E">
      <w:pPr>
        <w:jc w:val="both"/>
        <w:rPr>
          <w:bCs/>
        </w:rPr>
      </w:pPr>
    </w:p>
    <w:p w14:paraId="5159B6A4" w14:textId="37F10A54" w:rsid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Art. 5º </w:t>
      </w:r>
      <w:r w:rsidRPr="0078516E">
        <w:rPr>
          <w:bCs/>
        </w:rPr>
        <w:t>O atendimento</w:t>
      </w:r>
      <w:r w:rsidR="0078516E" w:rsidRPr="0078516E">
        <w:rPr>
          <w:bCs/>
        </w:rPr>
        <w:t xml:space="preserve"> dos alunos em creches </w:t>
      </w:r>
      <w:r w:rsidRPr="0078516E">
        <w:rPr>
          <w:bCs/>
        </w:rPr>
        <w:t>e escolas</w:t>
      </w:r>
      <w:r w:rsidR="0078516E" w:rsidRPr="0078516E">
        <w:rPr>
          <w:bCs/>
        </w:rPr>
        <w:t xml:space="preserve"> municipais de Educação Infantil e Ensino Fundamental I </w:t>
      </w:r>
      <w:r w:rsidR="003975E7">
        <w:rPr>
          <w:bCs/>
        </w:rPr>
        <w:t xml:space="preserve">em </w:t>
      </w:r>
      <w:r w:rsidR="0078516E" w:rsidRPr="0078516E">
        <w:rPr>
          <w:bCs/>
        </w:rPr>
        <w:t>tempo integral pode</w:t>
      </w:r>
      <w:r w:rsidR="003975E7" w:rsidRPr="002D2BBA">
        <w:rPr>
          <w:bCs/>
        </w:rPr>
        <w:t>rá</w:t>
      </w:r>
      <w:r w:rsidR="0078516E" w:rsidRPr="0078516E">
        <w:rPr>
          <w:bCs/>
        </w:rPr>
        <w:t xml:space="preserve"> ser oferecido de duas maneiras, em turno único ou turno estendido:</w:t>
      </w:r>
    </w:p>
    <w:p w14:paraId="2614C05B" w14:textId="77777777" w:rsidR="001C5CC5" w:rsidRPr="0078516E" w:rsidRDefault="001C5CC5" w:rsidP="001C5CC5">
      <w:pPr>
        <w:tabs>
          <w:tab w:val="left" w:pos="567"/>
        </w:tabs>
        <w:jc w:val="both"/>
        <w:rPr>
          <w:bCs/>
        </w:rPr>
      </w:pPr>
    </w:p>
    <w:p w14:paraId="79C0A50A" w14:textId="2F849A4C" w:rsidR="0078516E" w:rsidRPr="0078516E" w:rsidRDefault="001C5CC5" w:rsidP="001C5CC5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3975E7" w:rsidRPr="0078516E">
        <w:rPr>
          <w:bCs/>
        </w:rPr>
        <w:t>I -  atendimento em tempo integral -  turno único</w:t>
      </w:r>
      <w:r w:rsidR="00DC03FE">
        <w:rPr>
          <w:bCs/>
        </w:rPr>
        <w:t>:</w:t>
      </w:r>
      <w:r w:rsidR="003975E7" w:rsidRPr="0078516E">
        <w:rPr>
          <w:bCs/>
        </w:rPr>
        <w:t xml:space="preserve"> </w:t>
      </w:r>
      <w:r w:rsidR="003975E7">
        <w:rPr>
          <w:bCs/>
        </w:rPr>
        <w:t>com</w:t>
      </w:r>
      <w:r w:rsidR="003975E7" w:rsidRPr="0078516E">
        <w:rPr>
          <w:bCs/>
        </w:rPr>
        <w:t xml:space="preserve"> carga horária mínima de 7</w:t>
      </w:r>
      <w:r w:rsidR="00E608C7">
        <w:rPr>
          <w:bCs/>
        </w:rPr>
        <w:t xml:space="preserve"> (sete)</w:t>
      </w:r>
      <w:r w:rsidR="003975E7">
        <w:rPr>
          <w:bCs/>
        </w:rPr>
        <w:t xml:space="preserve"> horas</w:t>
      </w:r>
      <w:r w:rsidR="003975E7" w:rsidRPr="0078516E">
        <w:rPr>
          <w:bCs/>
        </w:rPr>
        <w:t xml:space="preserve"> diárias, preferencialmente com aulas do currículo obrigatório  no período da manhã e currículo diversificado no contraturno, ou</w:t>
      </w:r>
      <w:r w:rsidR="003975E7">
        <w:rPr>
          <w:bCs/>
        </w:rPr>
        <w:t xml:space="preserve"> o</w:t>
      </w:r>
      <w:r w:rsidR="003975E7" w:rsidRPr="0078516E">
        <w:rPr>
          <w:bCs/>
        </w:rPr>
        <w:t xml:space="preserve"> inverso;</w:t>
      </w:r>
      <w:r w:rsidR="0078516E" w:rsidRPr="0078516E">
        <w:rPr>
          <w:bCs/>
        </w:rPr>
        <w:t xml:space="preserve"> </w:t>
      </w:r>
    </w:p>
    <w:p w14:paraId="5A4BAED6" w14:textId="22BC5E91" w:rsidR="003975E7" w:rsidRDefault="003975E7" w:rsidP="003975E7">
      <w:pPr>
        <w:tabs>
          <w:tab w:val="left" w:pos="567"/>
        </w:tabs>
        <w:jc w:val="both"/>
        <w:rPr>
          <w:bCs/>
          <w:strike/>
        </w:rPr>
      </w:pPr>
      <w:r w:rsidRPr="003975E7">
        <w:rPr>
          <w:bCs/>
          <w:strike/>
        </w:rPr>
        <w:t xml:space="preserve">    </w:t>
      </w:r>
    </w:p>
    <w:p w14:paraId="3F0A2034" w14:textId="40153683" w:rsidR="003975E7" w:rsidRPr="003975E7" w:rsidRDefault="003975E7" w:rsidP="003975E7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Pr="003975E7">
        <w:rPr>
          <w:bCs/>
        </w:rPr>
        <w:t>II – atendimento em tempo integral – turno estendido</w:t>
      </w:r>
      <w:r>
        <w:rPr>
          <w:bCs/>
        </w:rPr>
        <w:t>:</w:t>
      </w:r>
      <w:r w:rsidRPr="003975E7">
        <w:rPr>
          <w:bCs/>
        </w:rPr>
        <w:t xml:space="preserve"> com jornada ampliada de acordo com</w:t>
      </w:r>
      <w:r>
        <w:rPr>
          <w:bCs/>
        </w:rPr>
        <w:t xml:space="preserve"> o </w:t>
      </w:r>
      <w:r w:rsidRPr="003975E7">
        <w:rPr>
          <w:bCs/>
        </w:rPr>
        <w:t xml:space="preserve">interesse, livre escolha e ou necessidade do aluno, </w:t>
      </w:r>
      <w:r>
        <w:rPr>
          <w:bCs/>
        </w:rPr>
        <w:t xml:space="preserve">por meio de </w:t>
      </w:r>
      <w:r w:rsidRPr="003975E7">
        <w:rPr>
          <w:bCs/>
        </w:rPr>
        <w:t>atendimento em tempo fragmentado dos turnos letivos</w:t>
      </w:r>
      <w:r>
        <w:rPr>
          <w:bCs/>
        </w:rPr>
        <w:t xml:space="preserve">, </w:t>
      </w:r>
      <w:r w:rsidRPr="006234F5">
        <w:rPr>
          <w:bCs/>
        </w:rPr>
        <w:t>dividido</w:t>
      </w:r>
      <w:r w:rsidR="00D55BAE" w:rsidRPr="006234F5">
        <w:rPr>
          <w:bCs/>
        </w:rPr>
        <w:t>s</w:t>
      </w:r>
      <w:r w:rsidRPr="006234F5">
        <w:rPr>
          <w:bCs/>
        </w:rPr>
        <w:t xml:space="preserve"> em um período destinado ao currículo obrigatório e </w:t>
      </w:r>
      <w:r w:rsidR="00D55BAE" w:rsidRPr="006234F5">
        <w:rPr>
          <w:bCs/>
        </w:rPr>
        <w:t>outro</w:t>
      </w:r>
      <w:r w:rsidRPr="006234F5">
        <w:rPr>
          <w:bCs/>
        </w:rPr>
        <w:t xml:space="preserve"> </w:t>
      </w:r>
      <w:r w:rsidR="00E608C7" w:rsidRPr="006234F5">
        <w:rPr>
          <w:bCs/>
        </w:rPr>
        <w:t>à</w:t>
      </w:r>
      <w:r w:rsidRPr="006234F5">
        <w:rPr>
          <w:bCs/>
        </w:rPr>
        <w:t>s atividades diversificadas;</w:t>
      </w:r>
    </w:p>
    <w:p w14:paraId="76747E93" w14:textId="77777777" w:rsidR="00D131DD" w:rsidRPr="0078516E" w:rsidRDefault="00D131DD" w:rsidP="0078516E">
      <w:pPr>
        <w:jc w:val="both"/>
        <w:rPr>
          <w:bCs/>
        </w:rPr>
      </w:pPr>
    </w:p>
    <w:p w14:paraId="02D6797F" w14:textId="561948FD" w:rsidR="0078516E" w:rsidRDefault="00D131DD" w:rsidP="00D131DD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Pr="006234F5">
        <w:rPr>
          <w:bCs/>
        </w:rPr>
        <w:t>§</w:t>
      </w:r>
      <w:r w:rsidR="006234F5" w:rsidRPr="006234F5">
        <w:rPr>
          <w:bCs/>
        </w:rPr>
        <w:t xml:space="preserve"> </w:t>
      </w:r>
      <w:r w:rsidR="0078516E" w:rsidRPr="006234F5">
        <w:rPr>
          <w:bCs/>
        </w:rPr>
        <w:t>1º</w:t>
      </w:r>
      <w:r w:rsidRPr="006234F5">
        <w:rPr>
          <w:bCs/>
        </w:rPr>
        <w:t xml:space="preserve"> </w:t>
      </w:r>
      <w:r w:rsidR="0078516E" w:rsidRPr="006234F5">
        <w:rPr>
          <w:bCs/>
        </w:rPr>
        <w:t xml:space="preserve">As </w:t>
      </w:r>
      <w:r w:rsidRPr="006234F5">
        <w:rPr>
          <w:bCs/>
        </w:rPr>
        <w:t>atividades diversificadas</w:t>
      </w:r>
      <w:r w:rsidR="0078516E" w:rsidRPr="006234F5">
        <w:rPr>
          <w:bCs/>
        </w:rPr>
        <w:t xml:space="preserve"> serão desenvolvidas no contraturno </w:t>
      </w:r>
      <w:r w:rsidR="008A6DDC" w:rsidRPr="006234F5">
        <w:rPr>
          <w:bCs/>
        </w:rPr>
        <w:t>do</w:t>
      </w:r>
      <w:r w:rsidR="0078516E" w:rsidRPr="006234F5">
        <w:rPr>
          <w:bCs/>
        </w:rPr>
        <w:t xml:space="preserve"> período </w:t>
      </w:r>
      <w:r w:rsidR="008A6DDC" w:rsidRPr="006234F5">
        <w:rPr>
          <w:bCs/>
        </w:rPr>
        <w:t>destinado ao</w:t>
      </w:r>
      <w:r w:rsidR="0078516E" w:rsidRPr="006234F5">
        <w:rPr>
          <w:bCs/>
        </w:rPr>
        <w:t xml:space="preserve"> currículo obrigatório, </w:t>
      </w:r>
      <w:r w:rsidR="00D55BAE" w:rsidRPr="006234F5">
        <w:rPr>
          <w:bCs/>
        </w:rPr>
        <w:t>em</w:t>
      </w:r>
      <w:r w:rsidR="0078516E" w:rsidRPr="006234F5">
        <w:rPr>
          <w:bCs/>
        </w:rPr>
        <w:t xml:space="preserve"> dias e horários organizad</w:t>
      </w:r>
      <w:r w:rsidR="003975E7" w:rsidRPr="006234F5">
        <w:rPr>
          <w:bCs/>
        </w:rPr>
        <w:t>o</w:t>
      </w:r>
      <w:r w:rsidR="0078516E" w:rsidRPr="006234F5">
        <w:rPr>
          <w:bCs/>
        </w:rPr>
        <w:t>s pela unidade escolar e</w:t>
      </w:r>
      <w:r w:rsidR="008A6DDC" w:rsidRPr="006234F5">
        <w:rPr>
          <w:bCs/>
        </w:rPr>
        <w:t>/ou conforme</w:t>
      </w:r>
      <w:r w:rsidR="0078516E" w:rsidRPr="006234F5">
        <w:rPr>
          <w:bCs/>
        </w:rPr>
        <w:t xml:space="preserve"> determinação do Departamento de Educação;</w:t>
      </w:r>
    </w:p>
    <w:p w14:paraId="2DC669E8" w14:textId="070DC14E" w:rsidR="00280C09" w:rsidRDefault="00D131DD" w:rsidP="00D131DD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</w:t>
      </w:r>
    </w:p>
    <w:p w14:paraId="4ADF9EA3" w14:textId="789F32A6" w:rsidR="00280C09" w:rsidRPr="0078516E" w:rsidRDefault="00280C09" w:rsidP="00280C09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Pr="004A4BC6">
        <w:rPr>
          <w:bCs/>
        </w:rPr>
        <w:t>§</w:t>
      </w:r>
      <w:r w:rsidR="006234F5" w:rsidRPr="004A4BC6">
        <w:rPr>
          <w:bCs/>
        </w:rPr>
        <w:t xml:space="preserve"> </w:t>
      </w:r>
      <w:r w:rsidRPr="004A4BC6">
        <w:rPr>
          <w:bCs/>
        </w:rPr>
        <w:t xml:space="preserve">2º O turno estendido visa </w:t>
      </w:r>
      <w:r w:rsidR="00B26A65" w:rsidRPr="004A4BC6">
        <w:rPr>
          <w:bCs/>
        </w:rPr>
        <w:t>garantir</w:t>
      </w:r>
      <w:r w:rsidRPr="004A4BC6">
        <w:rPr>
          <w:bCs/>
        </w:rPr>
        <w:t xml:space="preserve"> a participação</w:t>
      </w:r>
      <w:r w:rsidR="00BC3CBC">
        <w:rPr>
          <w:bCs/>
        </w:rPr>
        <w:t xml:space="preserve">, </w:t>
      </w:r>
      <w:r w:rsidR="00BC3CBC" w:rsidRPr="00BC3CBC">
        <w:rPr>
          <w:bCs/>
        </w:rPr>
        <w:t xml:space="preserve">ainda, </w:t>
      </w:r>
      <w:r w:rsidRPr="00BC3CBC">
        <w:rPr>
          <w:bCs/>
        </w:rPr>
        <w:t>dos alunos</w:t>
      </w:r>
      <w:r w:rsidRPr="004A4BC6">
        <w:rPr>
          <w:bCs/>
        </w:rPr>
        <w:t xml:space="preserve"> oriundos de outras unidades escolares nas atividades diversificadas, o que se dará tanto por meio do encaminhamento da unidade escolar onde aqueles </w:t>
      </w:r>
      <w:r w:rsidR="004A4BC6" w:rsidRPr="004A4BC6">
        <w:rPr>
          <w:bCs/>
        </w:rPr>
        <w:t xml:space="preserve">se </w:t>
      </w:r>
      <w:r w:rsidRPr="004A4BC6">
        <w:rPr>
          <w:bCs/>
        </w:rPr>
        <w:t>encontram matriculados</w:t>
      </w:r>
      <w:r w:rsidR="00B9790F" w:rsidRPr="004A4BC6">
        <w:rPr>
          <w:bCs/>
        </w:rPr>
        <w:t>,</w:t>
      </w:r>
      <w:r w:rsidRPr="004A4BC6">
        <w:rPr>
          <w:bCs/>
        </w:rPr>
        <w:t xml:space="preserve"> objetivando atender necessidades específicas, bem como por meio da manifestação de interesse mediante inscrição feita pelo pai ou responsável legal do discente,</w:t>
      </w:r>
      <w:r w:rsidR="0072008F" w:rsidRPr="004A4BC6">
        <w:rPr>
          <w:bCs/>
        </w:rPr>
        <w:t xml:space="preserve"> </w:t>
      </w:r>
      <w:r w:rsidR="00B9790F" w:rsidRPr="004A4BC6">
        <w:rPr>
          <w:bCs/>
        </w:rPr>
        <w:t>sempre</w:t>
      </w:r>
      <w:r w:rsidRPr="004A4BC6">
        <w:rPr>
          <w:bCs/>
        </w:rPr>
        <w:t xml:space="preserve"> a critério do Departamento de Educação.</w:t>
      </w:r>
    </w:p>
    <w:p w14:paraId="4C7BF7D6" w14:textId="77777777" w:rsidR="00280C09" w:rsidRDefault="00280C09" w:rsidP="00D131DD">
      <w:pPr>
        <w:tabs>
          <w:tab w:val="left" w:pos="567"/>
        </w:tabs>
        <w:jc w:val="both"/>
        <w:rPr>
          <w:bCs/>
        </w:rPr>
      </w:pPr>
    </w:p>
    <w:p w14:paraId="0460C620" w14:textId="071F25EA" w:rsidR="0078516E" w:rsidRPr="00A33A9E" w:rsidRDefault="00070FB1" w:rsidP="00D131DD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D131DD" w:rsidRPr="00A33A9E">
        <w:rPr>
          <w:bCs/>
        </w:rPr>
        <w:t>§</w:t>
      </w:r>
      <w:r w:rsidRPr="00A33A9E">
        <w:rPr>
          <w:bCs/>
        </w:rPr>
        <w:t xml:space="preserve"> </w:t>
      </w:r>
      <w:r w:rsidR="0078516E" w:rsidRPr="00A33A9E">
        <w:rPr>
          <w:bCs/>
        </w:rPr>
        <w:t>3º</w:t>
      </w:r>
      <w:r w:rsidR="00D131DD" w:rsidRPr="00A33A9E">
        <w:rPr>
          <w:bCs/>
        </w:rPr>
        <w:t xml:space="preserve"> </w:t>
      </w:r>
      <w:r w:rsidR="0078516E" w:rsidRPr="00A33A9E">
        <w:rPr>
          <w:bCs/>
        </w:rPr>
        <w:t xml:space="preserve">As atividades didático-pedagógicas das escolas </w:t>
      </w:r>
      <w:r w:rsidR="003975E7" w:rsidRPr="00A33A9E">
        <w:rPr>
          <w:bCs/>
        </w:rPr>
        <w:t xml:space="preserve">em </w:t>
      </w:r>
      <w:r w:rsidR="0078516E" w:rsidRPr="00A33A9E">
        <w:rPr>
          <w:bCs/>
        </w:rPr>
        <w:t xml:space="preserve">tempo integral </w:t>
      </w:r>
      <w:r w:rsidR="008A6DDC" w:rsidRPr="00A33A9E">
        <w:rPr>
          <w:bCs/>
        </w:rPr>
        <w:t>consistem em</w:t>
      </w:r>
      <w:r w:rsidR="0078516E" w:rsidRPr="00A33A9E">
        <w:rPr>
          <w:bCs/>
        </w:rPr>
        <w:t xml:space="preserve">: atividades curriculares, </w:t>
      </w:r>
      <w:r w:rsidR="00FF72F5" w:rsidRPr="00A33A9E">
        <w:rPr>
          <w:bCs/>
        </w:rPr>
        <w:t xml:space="preserve">de </w:t>
      </w:r>
      <w:r w:rsidR="0078516E" w:rsidRPr="00A33A9E">
        <w:rPr>
          <w:bCs/>
        </w:rPr>
        <w:t xml:space="preserve">alimentação, </w:t>
      </w:r>
      <w:r w:rsidR="00FF72F5" w:rsidRPr="00A33A9E">
        <w:rPr>
          <w:bCs/>
        </w:rPr>
        <w:t xml:space="preserve">de </w:t>
      </w:r>
      <w:r w:rsidR="0078516E" w:rsidRPr="00A33A9E">
        <w:rPr>
          <w:bCs/>
        </w:rPr>
        <w:t>passeios</w:t>
      </w:r>
      <w:r w:rsidR="008A6DDC" w:rsidRPr="00A33A9E">
        <w:rPr>
          <w:bCs/>
        </w:rPr>
        <w:t xml:space="preserve"> e </w:t>
      </w:r>
      <w:r w:rsidR="00FF72F5" w:rsidRPr="00A33A9E">
        <w:rPr>
          <w:bCs/>
        </w:rPr>
        <w:t xml:space="preserve">de </w:t>
      </w:r>
      <w:r w:rsidR="008A6DDC" w:rsidRPr="00A33A9E">
        <w:rPr>
          <w:bCs/>
        </w:rPr>
        <w:t>higiene</w:t>
      </w:r>
      <w:r w:rsidR="0078516E" w:rsidRPr="00A33A9E">
        <w:rPr>
          <w:bCs/>
        </w:rPr>
        <w:t xml:space="preserve">, </w:t>
      </w:r>
      <w:r w:rsidR="00DC03FE" w:rsidRPr="00A33A9E">
        <w:rPr>
          <w:bCs/>
        </w:rPr>
        <w:t>bem como</w:t>
      </w:r>
      <w:r w:rsidR="0078516E" w:rsidRPr="00A33A9E">
        <w:rPr>
          <w:bCs/>
        </w:rPr>
        <w:t xml:space="preserve"> atividades diversificada</w:t>
      </w:r>
      <w:r w:rsidR="008257DE" w:rsidRPr="00A33A9E">
        <w:rPr>
          <w:bCs/>
        </w:rPr>
        <w:t>s, entre elas:</w:t>
      </w:r>
      <w:r w:rsidR="0078516E" w:rsidRPr="00A33A9E">
        <w:rPr>
          <w:bCs/>
        </w:rPr>
        <w:t xml:space="preserve"> apoio pedagógico ou reforço, atendimento educacional especializado, atividades esportivas, artísticas, socioemocionais, etc</w:t>
      </w:r>
      <w:r w:rsidR="00BC3CBC">
        <w:rPr>
          <w:bCs/>
        </w:rPr>
        <w:t>.</w:t>
      </w:r>
    </w:p>
    <w:p w14:paraId="0F9D7E0A" w14:textId="77777777" w:rsidR="0078516E" w:rsidRPr="00A33A9E" w:rsidRDefault="0078516E" w:rsidP="0078516E">
      <w:pPr>
        <w:jc w:val="both"/>
        <w:rPr>
          <w:bCs/>
        </w:rPr>
      </w:pPr>
    </w:p>
    <w:p w14:paraId="27F8F2E4" w14:textId="1B6DEB96" w:rsidR="0078516E" w:rsidRPr="0078516E" w:rsidRDefault="00D131DD" w:rsidP="00D131DD">
      <w:pPr>
        <w:tabs>
          <w:tab w:val="left" w:pos="567"/>
        </w:tabs>
        <w:jc w:val="both"/>
        <w:rPr>
          <w:bCs/>
        </w:rPr>
      </w:pPr>
      <w:r w:rsidRPr="00A33A9E">
        <w:rPr>
          <w:bCs/>
        </w:rPr>
        <w:t xml:space="preserve">         </w:t>
      </w:r>
      <w:r w:rsidR="0078516E" w:rsidRPr="00A33A9E">
        <w:rPr>
          <w:bCs/>
        </w:rPr>
        <w:t xml:space="preserve">Art. 6º As creches e escolas </w:t>
      </w:r>
      <w:r w:rsidR="00DC03FE" w:rsidRPr="00A33A9E">
        <w:rPr>
          <w:bCs/>
        </w:rPr>
        <w:t>com atendimento em</w:t>
      </w:r>
      <w:r w:rsidR="0078516E" w:rsidRPr="00A33A9E">
        <w:rPr>
          <w:bCs/>
        </w:rPr>
        <w:t xml:space="preserve"> tempo integral funcionarão das 7</w:t>
      </w:r>
      <w:r w:rsidR="00DC03FE" w:rsidRPr="00A33A9E">
        <w:rPr>
          <w:bCs/>
        </w:rPr>
        <w:t>:00 horas</w:t>
      </w:r>
      <w:r w:rsidR="0078516E" w:rsidRPr="00A33A9E">
        <w:rPr>
          <w:bCs/>
        </w:rPr>
        <w:t xml:space="preserve"> às 16</w:t>
      </w:r>
      <w:r w:rsidR="00DC03FE" w:rsidRPr="00A33A9E">
        <w:rPr>
          <w:bCs/>
        </w:rPr>
        <w:t>:00 horas</w:t>
      </w:r>
      <w:r w:rsidR="0078516E" w:rsidRPr="00A33A9E">
        <w:rPr>
          <w:bCs/>
        </w:rPr>
        <w:t>, cumprindo com a matriz curricular.</w:t>
      </w:r>
    </w:p>
    <w:p w14:paraId="148AE395" w14:textId="77777777" w:rsidR="0078516E" w:rsidRPr="0078516E" w:rsidRDefault="0078516E" w:rsidP="0078516E">
      <w:pPr>
        <w:jc w:val="both"/>
        <w:rPr>
          <w:bCs/>
        </w:rPr>
      </w:pPr>
    </w:p>
    <w:p w14:paraId="2F497AEF" w14:textId="27FC45F6" w:rsidR="0078516E" w:rsidRPr="0078516E" w:rsidRDefault="00D131DD" w:rsidP="00D131DD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Art. 7º As </w:t>
      </w:r>
      <w:r w:rsidR="0078516E" w:rsidRPr="0005704A">
        <w:rPr>
          <w:bCs/>
        </w:rPr>
        <w:t xml:space="preserve">vagas para as escolas públicas municipais de educação infantil ou de ensino fundamental </w:t>
      </w:r>
      <w:r w:rsidR="00DC03FE" w:rsidRPr="0005704A">
        <w:rPr>
          <w:bCs/>
        </w:rPr>
        <w:t>com atendimento em</w:t>
      </w:r>
      <w:r w:rsidR="0078516E" w:rsidRPr="0005704A">
        <w:rPr>
          <w:bCs/>
        </w:rPr>
        <w:t xml:space="preserve"> tempo integral serão ofertadas:</w:t>
      </w:r>
    </w:p>
    <w:p w14:paraId="7813FD0A" w14:textId="77777777" w:rsidR="00D131DD" w:rsidRDefault="00D131DD" w:rsidP="0078516E">
      <w:pPr>
        <w:jc w:val="both"/>
        <w:rPr>
          <w:bCs/>
        </w:rPr>
      </w:pPr>
      <w:r>
        <w:rPr>
          <w:bCs/>
        </w:rPr>
        <w:t xml:space="preserve"> </w:t>
      </w:r>
    </w:p>
    <w:p w14:paraId="30FDF852" w14:textId="079BB862" w:rsidR="0078516E" w:rsidRPr="0078516E" w:rsidRDefault="00D131DD" w:rsidP="00D131DD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 – para alunos em continuidade aos estudos;</w:t>
      </w:r>
    </w:p>
    <w:p w14:paraId="75153D20" w14:textId="77777777" w:rsidR="00D131DD" w:rsidRDefault="00D131DD" w:rsidP="0078516E">
      <w:pPr>
        <w:jc w:val="both"/>
        <w:rPr>
          <w:bCs/>
        </w:rPr>
      </w:pPr>
      <w:r>
        <w:rPr>
          <w:bCs/>
        </w:rPr>
        <w:t xml:space="preserve">         </w:t>
      </w:r>
    </w:p>
    <w:p w14:paraId="1A2C1EEF" w14:textId="2461980B" w:rsidR="0078516E" w:rsidRPr="0078516E" w:rsidRDefault="00D131DD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II -  para alunos com acesso à escola pública, próxima de sua residência, garantindo-se vagas no mesmo estabelecimento a irmãos que frequentem a mesma etapa ou ciclo de ensino da educação básica;</w:t>
      </w:r>
    </w:p>
    <w:p w14:paraId="4FABFEC4" w14:textId="77777777" w:rsidR="00D131DD" w:rsidRDefault="00D131DD" w:rsidP="0078516E">
      <w:pPr>
        <w:jc w:val="both"/>
        <w:rPr>
          <w:bCs/>
        </w:rPr>
      </w:pPr>
      <w:r>
        <w:rPr>
          <w:bCs/>
        </w:rPr>
        <w:t xml:space="preserve">           </w:t>
      </w:r>
    </w:p>
    <w:p w14:paraId="77219B1C" w14:textId="77777777" w:rsidR="008748AA" w:rsidRDefault="00D131DD" w:rsidP="00173622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III – para alunos em condições de risco social</w:t>
      </w:r>
      <w:r w:rsidR="008748AA">
        <w:rPr>
          <w:bCs/>
        </w:rPr>
        <w:t>.</w:t>
      </w:r>
    </w:p>
    <w:p w14:paraId="7C9DA5ED" w14:textId="77777777" w:rsidR="008748AA" w:rsidRDefault="008748AA" w:rsidP="00173622">
      <w:pPr>
        <w:tabs>
          <w:tab w:val="left" w:pos="567"/>
        </w:tabs>
        <w:jc w:val="both"/>
        <w:rPr>
          <w:bCs/>
        </w:rPr>
      </w:pPr>
    </w:p>
    <w:p w14:paraId="08E6DE02" w14:textId="2E1A3CDA" w:rsidR="00173622" w:rsidRDefault="008748AA" w:rsidP="00173622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Parágrafo único. Para fins do disposto </w:t>
      </w:r>
      <w:r w:rsidR="00D35D56">
        <w:rPr>
          <w:bCs/>
        </w:rPr>
        <w:t xml:space="preserve">no inciso III, do </w:t>
      </w:r>
      <w:r w:rsidR="00D35D56">
        <w:rPr>
          <w:bCs/>
          <w:i/>
          <w:iCs/>
        </w:rPr>
        <w:t>caput</w:t>
      </w:r>
      <w:r w:rsidR="00D35D56">
        <w:rPr>
          <w:bCs/>
        </w:rPr>
        <w:t xml:space="preserve"> deste artigo, consideram-se alunos em condições de risco social:</w:t>
      </w:r>
      <w:r w:rsidR="0078516E" w:rsidRPr="0078516E">
        <w:rPr>
          <w:bCs/>
        </w:rPr>
        <w:t xml:space="preserve"> </w:t>
      </w:r>
    </w:p>
    <w:p w14:paraId="6DDB2BDA" w14:textId="77777777" w:rsidR="00173622" w:rsidRDefault="00173622" w:rsidP="00173622">
      <w:pPr>
        <w:tabs>
          <w:tab w:val="left" w:pos="567"/>
        </w:tabs>
        <w:jc w:val="both"/>
        <w:rPr>
          <w:bCs/>
        </w:rPr>
      </w:pPr>
    </w:p>
    <w:p w14:paraId="622641BD" w14:textId="77777777" w:rsidR="00D35D56" w:rsidRDefault="00173622" w:rsidP="00D35D56">
      <w:pPr>
        <w:tabs>
          <w:tab w:val="left" w:pos="567"/>
        </w:tabs>
        <w:jc w:val="both"/>
        <w:rPr>
          <w:bCs/>
        </w:rPr>
      </w:pPr>
      <w:r>
        <w:rPr>
          <w:bCs/>
        </w:rPr>
        <w:tab/>
      </w:r>
      <w:r w:rsidR="00D35D56">
        <w:rPr>
          <w:bCs/>
        </w:rPr>
        <w:t xml:space="preserve">I - </w:t>
      </w:r>
      <w:r w:rsidR="0078516E" w:rsidRPr="00173622">
        <w:rPr>
          <w:bCs/>
        </w:rPr>
        <w:t>crianças e famílias em acolhimento institucional;</w:t>
      </w:r>
    </w:p>
    <w:p w14:paraId="646C109B" w14:textId="77777777" w:rsidR="00D35D56" w:rsidRDefault="00D35D56" w:rsidP="00D35D56">
      <w:pPr>
        <w:tabs>
          <w:tab w:val="left" w:pos="567"/>
        </w:tabs>
        <w:jc w:val="both"/>
        <w:rPr>
          <w:bCs/>
        </w:rPr>
      </w:pPr>
    </w:p>
    <w:p w14:paraId="6E1078F7" w14:textId="697BF562" w:rsidR="00D35D56" w:rsidRDefault="00D35D56" w:rsidP="00D35D56">
      <w:pPr>
        <w:tabs>
          <w:tab w:val="left" w:pos="567"/>
        </w:tabs>
        <w:jc w:val="both"/>
        <w:rPr>
          <w:bCs/>
        </w:rPr>
      </w:pPr>
      <w:r>
        <w:rPr>
          <w:bCs/>
        </w:rPr>
        <w:lastRenderedPageBreak/>
        <w:tab/>
      </w:r>
      <w:r w:rsidRPr="00BC3CBC">
        <w:rPr>
          <w:bCs/>
        </w:rPr>
        <w:t xml:space="preserve">II </w:t>
      </w:r>
      <w:r w:rsidR="00FE1C5F" w:rsidRPr="00BC3CBC">
        <w:rPr>
          <w:bCs/>
        </w:rPr>
        <w:t>–</w:t>
      </w:r>
      <w:r w:rsidRPr="00BC3CBC">
        <w:rPr>
          <w:bCs/>
        </w:rPr>
        <w:t xml:space="preserve"> </w:t>
      </w:r>
      <w:r w:rsidR="00FE1C5F" w:rsidRPr="00BC3CBC">
        <w:rPr>
          <w:bCs/>
        </w:rPr>
        <w:t xml:space="preserve">casos em que haja o reconhecimento de risco social pela </w:t>
      </w:r>
      <w:r w:rsidR="0078516E" w:rsidRPr="00BC3CBC">
        <w:rPr>
          <w:bCs/>
        </w:rPr>
        <w:t>Vara da Infância e Juventude;</w:t>
      </w:r>
    </w:p>
    <w:p w14:paraId="011DD690" w14:textId="77777777" w:rsidR="00D35D56" w:rsidRDefault="00D35D56" w:rsidP="00D35D56">
      <w:pPr>
        <w:tabs>
          <w:tab w:val="left" w:pos="567"/>
        </w:tabs>
        <w:jc w:val="both"/>
        <w:rPr>
          <w:bCs/>
        </w:rPr>
      </w:pPr>
    </w:p>
    <w:p w14:paraId="792EB07E" w14:textId="77777777" w:rsidR="004C30D0" w:rsidRDefault="00D35D56" w:rsidP="004C30D0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 xml:space="preserve">III - </w:t>
      </w:r>
      <w:r w:rsidR="0078516E" w:rsidRPr="00D35D56">
        <w:rPr>
          <w:bCs/>
        </w:rPr>
        <w:t>crianças vítimas de violência sexual atendidas pelo Centro de Referência Especializado de Assistência Social (CREAS);</w:t>
      </w:r>
    </w:p>
    <w:p w14:paraId="1B63FC92" w14:textId="77777777" w:rsidR="004C30D0" w:rsidRDefault="004C30D0" w:rsidP="004C30D0">
      <w:pPr>
        <w:tabs>
          <w:tab w:val="left" w:pos="567"/>
        </w:tabs>
        <w:jc w:val="both"/>
        <w:rPr>
          <w:bCs/>
        </w:rPr>
      </w:pPr>
    </w:p>
    <w:p w14:paraId="2B894BE4" w14:textId="0D6EF000" w:rsidR="0078516E" w:rsidRPr="0078516E" w:rsidRDefault="004C30D0" w:rsidP="004C30D0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IV –</w:t>
      </w:r>
      <w:r w:rsidR="0078516E" w:rsidRPr="0078516E">
        <w:rPr>
          <w:bCs/>
        </w:rPr>
        <w:t xml:space="preserve"> crianças</w:t>
      </w:r>
      <w:r>
        <w:rPr>
          <w:bCs/>
        </w:rPr>
        <w:t xml:space="preserve"> </w:t>
      </w:r>
      <w:r w:rsidR="0078516E" w:rsidRPr="0078516E">
        <w:rPr>
          <w:bCs/>
        </w:rPr>
        <w:t>inserid</w:t>
      </w:r>
      <w:r w:rsidR="00BA04BE">
        <w:rPr>
          <w:bCs/>
        </w:rPr>
        <w:t>a</w:t>
      </w:r>
      <w:r w:rsidR="0078516E" w:rsidRPr="0078516E">
        <w:rPr>
          <w:bCs/>
        </w:rPr>
        <w:t>s no Programa de Erradicação do Trabalho Infantil</w:t>
      </w:r>
      <w:r w:rsidR="00DC03FE">
        <w:rPr>
          <w:bCs/>
        </w:rPr>
        <w:t>.</w:t>
      </w:r>
    </w:p>
    <w:p w14:paraId="4D312FD0" w14:textId="77777777" w:rsidR="0078516E" w:rsidRPr="0078516E" w:rsidRDefault="0078516E" w:rsidP="0078516E">
      <w:pPr>
        <w:jc w:val="both"/>
        <w:rPr>
          <w:bCs/>
        </w:rPr>
      </w:pPr>
    </w:p>
    <w:p w14:paraId="73040B10" w14:textId="241CE0FB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8º No início do ano letivo</w:t>
      </w:r>
      <w:r w:rsidR="004C30D0">
        <w:rPr>
          <w:bCs/>
        </w:rPr>
        <w:t>,</w:t>
      </w:r>
      <w:r w:rsidR="0078516E" w:rsidRPr="0078516E">
        <w:rPr>
          <w:bCs/>
        </w:rPr>
        <w:t xml:space="preserve"> o Departamento de Educação </w:t>
      </w:r>
      <w:r w:rsidR="007B3E90">
        <w:rPr>
          <w:bCs/>
        </w:rPr>
        <w:t>fixará</w:t>
      </w:r>
      <w:r w:rsidR="0078516E" w:rsidRPr="0078516E">
        <w:rPr>
          <w:bCs/>
        </w:rPr>
        <w:t xml:space="preserve"> em sua matriz curricular, a jornada e carga horária semanal de permanência do aluno na instituição escolar, computando o horário d</w:t>
      </w:r>
      <w:r w:rsidR="00DC03FE">
        <w:rPr>
          <w:bCs/>
        </w:rPr>
        <w:t>e</w:t>
      </w:r>
      <w:r w:rsidR="0078516E" w:rsidRPr="0078516E">
        <w:rPr>
          <w:bCs/>
        </w:rPr>
        <w:t xml:space="preserve"> almoço </w:t>
      </w:r>
      <w:r w:rsidR="0078516E" w:rsidRPr="007B3E90">
        <w:rPr>
          <w:bCs/>
        </w:rPr>
        <w:t xml:space="preserve">e </w:t>
      </w:r>
      <w:r w:rsidR="00DC03FE" w:rsidRPr="007B3E90">
        <w:rPr>
          <w:bCs/>
        </w:rPr>
        <w:t>higiene</w:t>
      </w:r>
      <w:r w:rsidR="00E3141D" w:rsidRPr="007B3E90">
        <w:rPr>
          <w:bCs/>
        </w:rPr>
        <w:t xml:space="preserve"> pessoal</w:t>
      </w:r>
      <w:r w:rsidR="0078516E" w:rsidRPr="007B3E90">
        <w:rPr>
          <w:bCs/>
        </w:rPr>
        <w:t xml:space="preserve">, </w:t>
      </w:r>
      <w:r w:rsidR="00DC03FE" w:rsidRPr="007B3E90">
        <w:rPr>
          <w:bCs/>
        </w:rPr>
        <w:t>que será</w:t>
      </w:r>
      <w:r w:rsidR="00DC03FE">
        <w:rPr>
          <w:bCs/>
        </w:rPr>
        <w:t xml:space="preserve"> </w:t>
      </w:r>
      <w:r w:rsidR="0078516E" w:rsidRPr="0078516E">
        <w:rPr>
          <w:bCs/>
        </w:rPr>
        <w:t>aprovada e homologada pelo Conselho Municipal de Educação.</w:t>
      </w:r>
    </w:p>
    <w:p w14:paraId="7D29501B" w14:textId="77777777" w:rsidR="0078516E" w:rsidRPr="0078516E" w:rsidRDefault="0078516E" w:rsidP="0078516E">
      <w:pPr>
        <w:jc w:val="both"/>
        <w:rPr>
          <w:bCs/>
        </w:rPr>
      </w:pPr>
    </w:p>
    <w:p w14:paraId="34F32035" w14:textId="39407AF0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Art. 9º As creches e escolas municipais de Educação Infantil e Ensino Fundamental I </w:t>
      </w:r>
      <w:r w:rsidR="00FE1C5F">
        <w:rPr>
          <w:bCs/>
        </w:rPr>
        <w:t>com</w:t>
      </w:r>
      <w:r w:rsidR="0078516E" w:rsidRPr="0078516E">
        <w:rPr>
          <w:bCs/>
        </w:rPr>
        <w:t xml:space="preserve"> </w:t>
      </w:r>
      <w:r w:rsidR="00DC03FE" w:rsidRPr="007D6D74">
        <w:rPr>
          <w:bCs/>
        </w:rPr>
        <w:t xml:space="preserve">atendimento em </w:t>
      </w:r>
      <w:r w:rsidR="0078516E" w:rsidRPr="007D6D74">
        <w:rPr>
          <w:bCs/>
        </w:rPr>
        <w:t>Tempo Integral ter</w:t>
      </w:r>
      <w:r w:rsidR="00AA2109" w:rsidRPr="007D6D74">
        <w:rPr>
          <w:bCs/>
        </w:rPr>
        <w:t>ão</w:t>
      </w:r>
      <w:r w:rsidR="0078516E" w:rsidRPr="0078516E">
        <w:rPr>
          <w:bCs/>
        </w:rPr>
        <w:t xml:space="preserve"> suas matrizes curriculares constituídas da seguinte forma:</w:t>
      </w:r>
    </w:p>
    <w:p w14:paraId="272907AC" w14:textId="77777777" w:rsidR="00A045EF" w:rsidRPr="0078516E" w:rsidRDefault="00A045EF" w:rsidP="00A045EF">
      <w:pPr>
        <w:tabs>
          <w:tab w:val="left" w:pos="567"/>
        </w:tabs>
        <w:jc w:val="both"/>
        <w:rPr>
          <w:bCs/>
        </w:rPr>
      </w:pPr>
    </w:p>
    <w:p w14:paraId="6E276998" w14:textId="03C953C2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</w:t>
      </w:r>
      <w:r w:rsidR="0078516E" w:rsidRPr="0078516E">
        <w:rPr>
          <w:bCs/>
        </w:rPr>
        <w:tab/>
        <w:t>– a organização curricular inclui</w:t>
      </w:r>
      <w:r w:rsidR="00AA2109">
        <w:rPr>
          <w:bCs/>
        </w:rPr>
        <w:t>rá</w:t>
      </w:r>
      <w:r w:rsidR="0078516E" w:rsidRPr="0078516E">
        <w:rPr>
          <w:bCs/>
        </w:rPr>
        <w:t xml:space="preserve"> o currículo básico da Educação Infantil, Base Nacional Comum Curricular – BNCC, em seus campos de aprendizagem: O eu, o outro e o nós; Corpo, gestos e movimentos; Traços, sons, cores e formas; Escuta, fala, pensamento e imaginação; Espaços, tempos, quantidades, relações e transformações; </w:t>
      </w:r>
    </w:p>
    <w:p w14:paraId="5B39A95C" w14:textId="77777777" w:rsidR="00A045EF" w:rsidRDefault="00A045EF" w:rsidP="0078516E">
      <w:pPr>
        <w:jc w:val="both"/>
        <w:rPr>
          <w:bCs/>
        </w:rPr>
      </w:pPr>
    </w:p>
    <w:p w14:paraId="790ACBF9" w14:textId="373CA40F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II</w:t>
      </w:r>
      <w:r w:rsidR="0078516E" w:rsidRPr="0078516E">
        <w:rPr>
          <w:bCs/>
        </w:rPr>
        <w:tab/>
      </w:r>
      <w:r>
        <w:rPr>
          <w:bCs/>
        </w:rPr>
        <w:t xml:space="preserve"> - </w:t>
      </w:r>
      <w:r w:rsidR="0078516E" w:rsidRPr="0078516E">
        <w:rPr>
          <w:bCs/>
        </w:rPr>
        <w:t>a organização curricular inclui</w:t>
      </w:r>
      <w:r w:rsidR="00AA2109">
        <w:rPr>
          <w:bCs/>
        </w:rPr>
        <w:t>rá</w:t>
      </w:r>
      <w:r w:rsidR="0078516E" w:rsidRPr="0078516E">
        <w:rPr>
          <w:bCs/>
        </w:rPr>
        <w:t xml:space="preserve"> o currículo básico do Ensino Fundamental I, Base Nacional Comum Curricular- BNCC, constituído pelos componentes curriculares e respectivas cargas horárias que compõem a matriz curricular conforme legislação específica;</w:t>
      </w:r>
    </w:p>
    <w:p w14:paraId="0F961C12" w14:textId="77777777" w:rsidR="00A045EF" w:rsidRDefault="00A045EF" w:rsidP="0078516E">
      <w:pPr>
        <w:jc w:val="both"/>
        <w:rPr>
          <w:bCs/>
        </w:rPr>
      </w:pPr>
    </w:p>
    <w:p w14:paraId="2E40150E" w14:textId="01811D0B" w:rsidR="0078516E" w:rsidRPr="00BD6BC1" w:rsidRDefault="00A045EF" w:rsidP="00A045EF">
      <w:pPr>
        <w:tabs>
          <w:tab w:val="left" w:pos="567"/>
        </w:tabs>
        <w:jc w:val="both"/>
        <w:rPr>
          <w:bCs/>
        </w:rPr>
      </w:pPr>
      <w:r w:rsidRPr="00BD6BC1">
        <w:rPr>
          <w:bCs/>
        </w:rPr>
        <w:t xml:space="preserve">         </w:t>
      </w:r>
      <w:r w:rsidR="0078516E" w:rsidRPr="00BD6BC1">
        <w:rPr>
          <w:bCs/>
        </w:rPr>
        <w:t>III</w:t>
      </w:r>
      <w:r w:rsidRPr="00BD6BC1">
        <w:rPr>
          <w:bCs/>
        </w:rPr>
        <w:t xml:space="preserve"> </w:t>
      </w:r>
      <w:r w:rsidR="0078516E" w:rsidRPr="00BD6BC1">
        <w:rPr>
          <w:bCs/>
        </w:rPr>
        <w:t xml:space="preserve">– parte diversificada na Educação Infantil e Ensino Fundamental I, </w:t>
      </w:r>
      <w:r w:rsidR="00C43F36" w:rsidRPr="00BD6BC1">
        <w:rPr>
          <w:bCs/>
        </w:rPr>
        <w:t>compreendendo as</w:t>
      </w:r>
      <w:r w:rsidR="0078516E" w:rsidRPr="00BD6BC1">
        <w:rPr>
          <w:bCs/>
        </w:rPr>
        <w:t xml:space="preserve"> atividades complementares de: </w:t>
      </w:r>
    </w:p>
    <w:p w14:paraId="2E061587" w14:textId="77777777" w:rsidR="00AA2109" w:rsidRPr="0078516E" w:rsidRDefault="00AA2109" w:rsidP="00A045EF">
      <w:pPr>
        <w:tabs>
          <w:tab w:val="left" w:pos="567"/>
        </w:tabs>
        <w:jc w:val="both"/>
        <w:rPr>
          <w:bCs/>
        </w:rPr>
      </w:pPr>
    </w:p>
    <w:p w14:paraId="6B748ED4" w14:textId="1516CB6E" w:rsidR="0078516E" w:rsidRPr="00AA2109" w:rsidRDefault="0078516E" w:rsidP="00AA2109">
      <w:pPr>
        <w:pStyle w:val="PargrafodaLista"/>
        <w:numPr>
          <w:ilvl w:val="0"/>
          <w:numId w:val="7"/>
        </w:numPr>
        <w:tabs>
          <w:tab w:val="left" w:pos="567"/>
        </w:tabs>
        <w:jc w:val="both"/>
        <w:rPr>
          <w:bCs/>
        </w:rPr>
      </w:pPr>
      <w:r w:rsidRPr="00AA2109">
        <w:rPr>
          <w:bCs/>
        </w:rPr>
        <w:t xml:space="preserve">vivências tecnológicas; </w:t>
      </w:r>
    </w:p>
    <w:p w14:paraId="2A6F90E8" w14:textId="77777777" w:rsidR="00AA2109" w:rsidRPr="00AA2109" w:rsidRDefault="00AA2109" w:rsidP="00AA2109">
      <w:pPr>
        <w:tabs>
          <w:tab w:val="left" w:pos="567"/>
        </w:tabs>
        <w:ind w:left="540"/>
        <w:jc w:val="both"/>
        <w:rPr>
          <w:bCs/>
        </w:rPr>
      </w:pPr>
    </w:p>
    <w:p w14:paraId="7FFCDD4F" w14:textId="22C32EF7" w:rsidR="00AA2109" w:rsidRPr="00AA2109" w:rsidRDefault="0078516E" w:rsidP="00AA2109">
      <w:pPr>
        <w:pStyle w:val="PargrafodaLista"/>
        <w:numPr>
          <w:ilvl w:val="0"/>
          <w:numId w:val="7"/>
        </w:numPr>
        <w:jc w:val="both"/>
        <w:rPr>
          <w:bCs/>
        </w:rPr>
      </w:pPr>
      <w:r w:rsidRPr="00AA2109">
        <w:rPr>
          <w:bCs/>
        </w:rPr>
        <w:t>vivências socioemocionais;</w:t>
      </w:r>
    </w:p>
    <w:p w14:paraId="71984590" w14:textId="29D58931" w:rsidR="0078516E" w:rsidRPr="00AA2109" w:rsidRDefault="0078516E" w:rsidP="00AA2109">
      <w:pPr>
        <w:ind w:left="540"/>
        <w:jc w:val="both"/>
        <w:rPr>
          <w:bCs/>
        </w:rPr>
      </w:pPr>
      <w:r w:rsidRPr="00AA2109">
        <w:rPr>
          <w:bCs/>
        </w:rPr>
        <w:t xml:space="preserve"> </w:t>
      </w:r>
    </w:p>
    <w:p w14:paraId="79B18A8A" w14:textId="208EF9C7" w:rsidR="0078516E" w:rsidRPr="00AA2109" w:rsidRDefault="0078516E" w:rsidP="00AA2109">
      <w:pPr>
        <w:pStyle w:val="PargrafodaLista"/>
        <w:numPr>
          <w:ilvl w:val="0"/>
          <w:numId w:val="7"/>
        </w:numPr>
        <w:jc w:val="both"/>
        <w:rPr>
          <w:bCs/>
        </w:rPr>
      </w:pPr>
      <w:r w:rsidRPr="00AA2109">
        <w:rPr>
          <w:bCs/>
        </w:rPr>
        <w:t xml:space="preserve">vivências de linguagem oral, escrita e matemática; </w:t>
      </w:r>
    </w:p>
    <w:p w14:paraId="02BCD048" w14:textId="77777777" w:rsidR="00AA2109" w:rsidRPr="00AA2109" w:rsidRDefault="00AA2109" w:rsidP="00AA2109">
      <w:pPr>
        <w:ind w:left="540"/>
        <w:jc w:val="both"/>
        <w:rPr>
          <w:bCs/>
        </w:rPr>
      </w:pPr>
    </w:p>
    <w:p w14:paraId="2B1CB942" w14:textId="1DCCDEF7" w:rsidR="0078516E" w:rsidRPr="00AA2109" w:rsidRDefault="0078516E" w:rsidP="00AA2109">
      <w:pPr>
        <w:pStyle w:val="PargrafodaLista"/>
        <w:numPr>
          <w:ilvl w:val="0"/>
          <w:numId w:val="7"/>
        </w:numPr>
        <w:jc w:val="both"/>
        <w:rPr>
          <w:bCs/>
        </w:rPr>
      </w:pPr>
      <w:r w:rsidRPr="00AA2109">
        <w:rPr>
          <w:bCs/>
        </w:rPr>
        <w:t xml:space="preserve">vivências artísticas com atividades culturais, </w:t>
      </w:r>
      <w:r w:rsidR="00C43F36">
        <w:rPr>
          <w:bCs/>
        </w:rPr>
        <w:t xml:space="preserve">de </w:t>
      </w:r>
      <w:r w:rsidRPr="00AA2109">
        <w:rPr>
          <w:bCs/>
        </w:rPr>
        <w:t>dança, música, teatro;</w:t>
      </w:r>
    </w:p>
    <w:p w14:paraId="081B0842" w14:textId="77777777" w:rsidR="00AA2109" w:rsidRPr="00AA2109" w:rsidRDefault="00AA2109" w:rsidP="00AA2109">
      <w:pPr>
        <w:ind w:left="540"/>
        <w:jc w:val="both"/>
        <w:rPr>
          <w:bCs/>
        </w:rPr>
      </w:pPr>
    </w:p>
    <w:p w14:paraId="07FBECD3" w14:textId="71EFA460" w:rsidR="0078516E" w:rsidRPr="00AA2109" w:rsidRDefault="0078516E" w:rsidP="00AA2109">
      <w:pPr>
        <w:pStyle w:val="PargrafodaLista"/>
        <w:numPr>
          <w:ilvl w:val="0"/>
          <w:numId w:val="7"/>
        </w:numPr>
        <w:tabs>
          <w:tab w:val="left" w:pos="567"/>
        </w:tabs>
        <w:jc w:val="both"/>
        <w:rPr>
          <w:bCs/>
        </w:rPr>
      </w:pPr>
      <w:r w:rsidRPr="00AA2109">
        <w:rPr>
          <w:bCs/>
        </w:rPr>
        <w:t>vivências esportivas, atividades motoras e recreativas;</w:t>
      </w:r>
    </w:p>
    <w:p w14:paraId="6BDC3873" w14:textId="77777777" w:rsidR="00AA2109" w:rsidRPr="00AA2109" w:rsidRDefault="00AA2109" w:rsidP="00AA2109">
      <w:pPr>
        <w:pStyle w:val="PargrafodaLista"/>
        <w:rPr>
          <w:bCs/>
        </w:rPr>
      </w:pPr>
    </w:p>
    <w:p w14:paraId="66B917F1" w14:textId="187EACD6" w:rsidR="0078516E" w:rsidRPr="00AA2109" w:rsidRDefault="0078516E" w:rsidP="00AA2109">
      <w:pPr>
        <w:pStyle w:val="PargrafodaLista"/>
        <w:numPr>
          <w:ilvl w:val="0"/>
          <w:numId w:val="7"/>
        </w:numPr>
        <w:jc w:val="both"/>
        <w:rPr>
          <w:bCs/>
        </w:rPr>
      </w:pPr>
      <w:r w:rsidRPr="00AA2109">
        <w:rPr>
          <w:bCs/>
        </w:rPr>
        <w:t xml:space="preserve">orientação de estudos como reforço escolar, acompanhamento pedagógico, atividades complementares; </w:t>
      </w:r>
    </w:p>
    <w:p w14:paraId="59C93EE5" w14:textId="77777777" w:rsidR="00AA2109" w:rsidRPr="00AA2109" w:rsidRDefault="00AA2109" w:rsidP="00AA2109">
      <w:pPr>
        <w:ind w:left="540"/>
        <w:jc w:val="both"/>
        <w:rPr>
          <w:bCs/>
        </w:rPr>
      </w:pPr>
    </w:p>
    <w:p w14:paraId="65D868B7" w14:textId="6E096F7B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g)</w:t>
      </w:r>
      <w:r>
        <w:rPr>
          <w:bCs/>
        </w:rPr>
        <w:t xml:space="preserve"> </w:t>
      </w:r>
      <w:r w:rsidR="0078516E" w:rsidRPr="0078516E">
        <w:rPr>
          <w:bCs/>
        </w:rPr>
        <w:t>Língua Estrangeira – Inglês</w:t>
      </w:r>
      <w:r w:rsidR="00AA2109">
        <w:rPr>
          <w:bCs/>
        </w:rPr>
        <w:t>.</w:t>
      </w:r>
    </w:p>
    <w:p w14:paraId="3A363176" w14:textId="77777777" w:rsidR="0078516E" w:rsidRPr="0078516E" w:rsidRDefault="0078516E" w:rsidP="0078516E">
      <w:pPr>
        <w:jc w:val="both"/>
        <w:rPr>
          <w:bCs/>
        </w:rPr>
      </w:pPr>
    </w:p>
    <w:p w14:paraId="4C1454CF" w14:textId="1B8B8A19" w:rsidR="0078516E" w:rsidRPr="009953E2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9953E2">
        <w:rPr>
          <w:bCs/>
        </w:rPr>
        <w:t>§</w:t>
      </w:r>
      <w:r w:rsidR="00AA2109" w:rsidRPr="009953E2">
        <w:rPr>
          <w:bCs/>
        </w:rPr>
        <w:t xml:space="preserve"> </w:t>
      </w:r>
      <w:r w:rsidR="0078516E" w:rsidRPr="009953E2">
        <w:rPr>
          <w:bCs/>
        </w:rPr>
        <w:t xml:space="preserve">1º </w:t>
      </w:r>
      <w:r w:rsidRPr="009953E2">
        <w:rPr>
          <w:bCs/>
        </w:rPr>
        <w:t>A</w:t>
      </w:r>
      <w:r w:rsidR="009953E2" w:rsidRPr="009953E2">
        <w:rPr>
          <w:bCs/>
        </w:rPr>
        <w:t xml:space="preserve">s </w:t>
      </w:r>
      <w:r w:rsidR="0078516E" w:rsidRPr="009953E2">
        <w:rPr>
          <w:bCs/>
        </w:rPr>
        <w:t xml:space="preserve">atividades complementares </w:t>
      </w:r>
      <w:r w:rsidR="00AA2109" w:rsidRPr="009953E2">
        <w:rPr>
          <w:bCs/>
        </w:rPr>
        <w:t>serão</w:t>
      </w:r>
      <w:r w:rsidR="0078516E" w:rsidRPr="009953E2">
        <w:rPr>
          <w:bCs/>
        </w:rPr>
        <w:t xml:space="preserve"> de natureza prática, em forma de oficinas, projetos a serem desenvolvidos com metodologias, estratégias</w:t>
      </w:r>
      <w:r w:rsidR="00AA2109" w:rsidRPr="009953E2">
        <w:rPr>
          <w:bCs/>
        </w:rPr>
        <w:t xml:space="preserve"> e</w:t>
      </w:r>
      <w:r w:rsidR="0078516E" w:rsidRPr="009953E2">
        <w:rPr>
          <w:bCs/>
        </w:rPr>
        <w:t xml:space="preserve"> recursos didático-pedagógicos específicos</w:t>
      </w:r>
      <w:r w:rsidR="00AA2109" w:rsidRPr="009953E2">
        <w:rPr>
          <w:bCs/>
        </w:rPr>
        <w:t xml:space="preserve"> </w:t>
      </w:r>
      <w:r w:rsidR="0078516E" w:rsidRPr="009953E2">
        <w:rPr>
          <w:bCs/>
        </w:rPr>
        <w:t>que enrique</w:t>
      </w:r>
      <w:r w:rsidR="00AA2109" w:rsidRPr="009953E2">
        <w:rPr>
          <w:bCs/>
        </w:rPr>
        <w:t>çam</w:t>
      </w:r>
      <w:r w:rsidR="0078516E" w:rsidRPr="009953E2">
        <w:rPr>
          <w:bCs/>
        </w:rPr>
        <w:t xml:space="preserve"> o currículo, o desenvolvimento intelectual, social, físico, emocional e cultural do aluno, com as cargas horárias estabelecidas na matriz curricular conforme legislação específica;</w:t>
      </w:r>
    </w:p>
    <w:p w14:paraId="430653FA" w14:textId="77777777" w:rsidR="0078516E" w:rsidRPr="009953E2" w:rsidRDefault="0078516E" w:rsidP="0078516E">
      <w:pPr>
        <w:jc w:val="both"/>
        <w:rPr>
          <w:bCs/>
        </w:rPr>
      </w:pPr>
    </w:p>
    <w:p w14:paraId="64D0824C" w14:textId="533D935C" w:rsidR="0078516E" w:rsidRDefault="00A045EF" w:rsidP="00A045EF">
      <w:pPr>
        <w:tabs>
          <w:tab w:val="left" w:pos="567"/>
        </w:tabs>
        <w:jc w:val="both"/>
        <w:rPr>
          <w:bCs/>
        </w:rPr>
      </w:pPr>
      <w:r w:rsidRPr="009953E2">
        <w:rPr>
          <w:bCs/>
        </w:rPr>
        <w:lastRenderedPageBreak/>
        <w:t xml:space="preserve">         </w:t>
      </w:r>
      <w:r w:rsidR="0078516E" w:rsidRPr="009953E2">
        <w:rPr>
          <w:bCs/>
        </w:rPr>
        <w:t>§</w:t>
      </w:r>
      <w:r w:rsidR="00AA2109" w:rsidRPr="009953E2">
        <w:rPr>
          <w:bCs/>
        </w:rPr>
        <w:t xml:space="preserve"> </w:t>
      </w:r>
      <w:r w:rsidR="0078516E" w:rsidRPr="009953E2">
        <w:rPr>
          <w:bCs/>
        </w:rPr>
        <w:t>2º</w:t>
      </w:r>
      <w:r w:rsidRPr="009953E2">
        <w:rPr>
          <w:bCs/>
        </w:rPr>
        <w:t xml:space="preserve"> </w:t>
      </w:r>
      <w:r w:rsidR="0078516E" w:rsidRPr="009953E2">
        <w:rPr>
          <w:bCs/>
        </w:rPr>
        <w:t xml:space="preserve">A parte diversificada ou atividades complementares serão avaliadas semestralmente, conforme indicadores de resultados </w:t>
      </w:r>
      <w:r w:rsidR="00AA2109" w:rsidRPr="009953E2">
        <w:rPr>
          <w:bCs/>
        </w:rPr>
        <w:t>observados</w:t>
      </w:r>
      <w:r w:rsidR="0078516E" w:rsidRPr="009953E2">
        <w:rPr>
          <w:bCs/>
        </w:rPr>
        <w:t>:</w:t>
      </w:r>
      <w:r w:rsidR="0078516E" w:rsidRPr="0078516E">
        <w:rPr>
          <w:bCs/>
        </w:rPr>
        <w:t xml:space="preserve"> </w:t>
      </w:r>
    </w:p>
    <w:p w14:paraId="1CBCBBD8" w14:textId="77777777" w:rsidR="00AA2109" w:rsidRPr="0078516E" w:rsidRDefault="00AA2109" w:rsidP="00A045EF">
      <w:pPr>
        <w:tabs>
          <w:tab w:val="left" w:pos="567"/>
        </w:tabs>
        <w:jc w:val="both"/>
        <w:rPr>
          <w:bCs/>
        </w:rPr>
      </w:pPr>
    </w:p>
    <w:p w14:paraId="2E238DB4" w14:textId="7C4B05B0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a) </w:t>
      </w:r>
      <w:r w:rsidR="00AA2109">
        <w:rPr>
          <w:bCs/>
        </w:rPr>
        <w:t xml:space="preserve">o </w:t>
      </w:r>
      <w:r w:rsidR="0078516E" w:rsidRPr="0078516E">
        <w:rPr>
          <w:bCs/>
        </w:rPr>
        <w:t xml:space="preserve">número de alunos participantes; </w:t>
      </w:r>
    </w:p>
    <w:p w14:paraId="652625E6" w14:textId="77777777" w:rsidR="009953E2" w:rsidRPr="0078516E" w:rsidRDefault="009953E2" w:rsidP="00A045EF">
      <w:pPr>
        <w:tabs>
          <w:tab w:val="left" w:pos="567"/>
        </w:tabs>
        <w:jc w:val="both"/>
        <w:rPr>
          <w:bCs/>
        </w:rPr>
      </w:pPr>
    </w:p>
    <w:p w14:paraId="2500020B" w14:textId="0388D73A" w:rsidR="0078516E" w:rsidRDefault="00A045EF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b) </w:t>
      </w:r>
      <w:r w:rsidR="00AA2109">
        <w:rPr>
          <w:bCs/>
        </w:rPr>
        <w:t xml:space="preserve">a </w:t>
      </w:r>
      <w:r w:rsidR="0078516E" w:rsidRPr="0078516E">
        <w:rPr>
          <w:bCs/>
        </w:rPr>
        <w:t xml:space="preserve">frequência; </w:t>
      </w:r>
    </w:p>
    <w:p w14:paraId="33B58A69" w14:textId="77777777" w:rsidR="009953E2" w:rsidRPr="0078516E" w:rsidRDefault="009953E2" w:rsidP="0078516E">
      <w:pPr>
        <w:jc w:val="both"/>
        <w:rPr>
          <w:bCs/>
        </w:rPr>
      </w:pPr>
    </w:p>
    <w:p w14:paraId="0C5B16B2" w14:textId="568BBCC7" w:rsidR="0078516E" w:rsidRDefault="00A045EF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c) </w:t>
      </w:r>
      <w:r w:rsidR="00AA2109">
        <w:rPr>
          <w:bCs/>
        </w:rPr>
        <w:t xml:space="preserve">o </w:t>
      </w:r>
      <w:r w:rsidR="0078516E" w:rsidRPr="0078516E">
        <w:rPr>
          <w:bCs/>
        </w:rPr>
        <w:t xml:space="preserve">índice de aproveitamento e desenvolvimento dos alunos; </w:t>
      </w:r>
    </w:p>
    <w:p w14:paraId="49D607F1" w14:textId="77777777" w:rsidR="009953E2" w:rsidRPr="0078516E" w:rsidRDefault="009953E2" w:rsidP="0078516E">
      <w:pPr>
        <w:jc w:val="both"/>
        <w:rPr>
          <w:bCs/>
        </w:rPr>
      </w:pPr>
    </w:p>
    <w:p w14:paraId="1D827512" w14:textId="16F563FC" w:rsidR="0078516E" w:rsidRPr="0078516E" w:rsidRDefault="00A045EF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d) </w:t>
      </w:r>
      <w:r w:rsidR="00AA2109">
        <w:rPr>
          <w:bCs/>
        </w:rPr>
        <w:t xml:space="preserve">o </w:t>
      </w:r>
      <w:r w:rsidR="0078516E" w:rsidRPr="0078516E">
        <w:rPr>
          <w:bCs/>
        </w:rPr>
        <w:t xml:space="preserve">percentual de satisfação dos alunos e da comunidade. </w:t>
      </w:r>
    </w:p>
    <w:p w14:paraId="30D1F52D" w14:textId="77777777" w:rsidR="0078516E" w:rsidRPr="0078516E" w:rsidRDefault="0078516E" w:rsidP="0078516E">
      <w:pPr>
        <w:jc w:val="both"/>
        <w:rPr>
          <w:bCs/>
        </w:rPr>
      </w:pPr>
    </w:p>
    <w:p w14:paraId="01B79DB0" w14:textId="63FCC084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C43F36">
        <w:rPr>
          <w:bCs/>
        </w:rPr>
        <w:t>Art. 10</w:t>
      </w:r>
      <w:r w:rsidRPr="00C43F36">
        <w:rPr>
          <w:bCs/>
        </w:rPr>
        <w:t>.</w:t>
      </w:r>
      <w:r w:rsidR="0078516E" w:rsidRPr="00C43F36">
        <w:rPr>
          <w:bCs/>
        </w:rPr>
        <w:t xml:space="preserve"> </w:t>
      </w:r>
      <w:r w:rsidR="00213AAA" w:rsidRPr="00C43F36">
        <w:rPr>
          <w:bCs/>
        </w:rPr>
        <w:t>A o</w:t>
      </w:r>
      <w:r w:rsidR="0078516E" w:rsidRPr="00C43F36">
        <w:rPr>
          <w:bCs/>
        </w:rPr>
        <w:t xml:space="preserve">rganização do quadro de pessoal das escolas </w:t>
      </w:r>
      <w:r w:rsidR="0070444C" w:rsidRPr="00C43F36">
        <w:rPr>
          <w:bCs/>
        </w:rPr>
        <w:t xml:space="preserve">com atendimento em </w:t>
      </w:r>
      <w:r w:rsidR="0078516E" w:rsidRPr="00C43F36">
        <w:rPr>
          <w:bCs/>
        </w:rPr>
        <w:t>tempo integral</w:t>
      </w:r>
      <w:r w:rsidR="0070444C" w:rsidRPr="00C43F36">
        <w:rPr>
          <w:bCs/>
        </w:rPr>
        <w:t xml:space="preserve"> compreende</w:t>
      </w:r>
      <w:r w:rsidR="0078516E" w:rsidRPr="00C43F36">
        <w:rPr>
          <w:bCs/>
        </w:rPr>
        <w:t>:</w:t>
      </w:r>
    </w:p>
    <w:p w14:paraId="07E1BBF9" w14:textId="77777777" w:rsidR="00A045EF" w:rsidRDefault="00A045EF" w:rsidP="0078516E">
      <w:pPr>
        <w:jc w:val="both"/>
        <w:rPr>
          <w:bCs/>
        </w:rPr>
      </w:pPr>
    </w:p>
    <w:p w14:paraId="7C291059" w14:textId="7024D58F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</w:t>
      </w:r>
      <w:r>
        <w:rPr>
          <w:bCs/>
        </w:rPr>
        <w:t xml:space="preserve"> - </w:t>
      </w:r>
      <w:r w:rsidR="0078516E" w:rsidRPr="0078516E">
        <w:rPr>
          <w:bCs/>
        </w:rPr>
        <w:t>equipe diretiva da escola</w:t>
      </w:r>
      <w:r w:rsidR="00A27475">
        <w:rPr>
          <w:bCs/>
        </w:rPr>
        <w:t xml:space="preserve">: </w:t>
      </w:r>
      <w:r w:rsidR="0078516E" w:rsidRPr="0078516E">
        <w:rPr>
          <w:bCs/>
        </w:rPr>
        <w:t>diretor</w:t>
      </w:r>
      <w:r w:rsidR="00A27475">
        <w:rPr>
          <w:bCs/>
        </w:rPr>
        <w:t xml:space="preserve"> e</w:t>
      </w:r>
      <w:r w:rsidR="0078516E" w:rsidRPr="0078516E">
        <w:rPr>
          <w:bCs/>
        </w:rPr>
        <w:t xml:space="preserve"> vice</w:t>
      </w:r>
      <w:r w:rsidR="00A27475">
        <w:rPr>
          <w:bCs/>
        </w:rPr>
        <w:t>-</w:t>
      </w:r>
      <w:r w:rsidR="0078516E" w:rsidRPr="0078516E">
        <w:rPr>
          <w:bCs/>
        </w:rPr>
        <w:t>diretor;</w:t>
      </w:r>
    </w:p>
    <w:p w14:paraId="2B230B8E" w14:textId="77777777" w:rsidR="0070444C" w:rsidRPr="0078516E" w:rsidRDefault="0070444C" w:rsidP="00A045EF">
      <w:pPr>
        <w:tabs>
          <w:tab w:val="left" w:pos="567"/>
        </w:tabs>
        <w:jc w:val="both"/>
        <w:rPr>
          <w:bCs/>
        </w:rPr>
      </w:pPr>
    </w:p>
    <w:p w14:paraId="4E651501" w14:textId="7A7F1376" w:rsidR="0078516E" w:rsidRDefault="00A045EF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II</w:t>
      </w:r>
      <w:r>
        <w:rPr>
          <w:bCs/>
        </w:rPr>
        <w:t xml:space="preserve"> - </w:t>
      </w:r>
      <w:r w:rsidR="0078516E" w:rsidRPr="0078516E">
        <w:rPr>
          <w:bCs/>
        </w:rPr>
        <w:t>coordenador pedagógico e coordenador pedagógico responsável pelos projetos;</w:t>
      </w:r>
    </w:p>
    <w:p w14:paraId="781A7DA4" w14:textId="77777777" w:rsidR="0070444C" w:rsidRPr="0078516E" w:rsidRDefault="0070444C" w:rsidP="0078516E">
      <w:pPr>
        <w:jc w:val="both"/>
        <w:rPr>
          <w:bCs/>
        </w:rPr>
      </w:pPr>
    </w:p>
    <w:p w14:paraId="16E39CB6" w14:textId="2B52EC73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III</w:t>
      </w:r>
      <w:r>
        <w:rPr>
          <w:bCs/>
        </w:rPr>
        <w:t xml:space="preserve"> - </w:t>
      </w:r>
      <w:r w:rsidR="0078516E" w:rsidRPr="0078516E">
        <w:rPr>
          <w:bCs/>
        </w:rPr>
        <w:t>professores;</w:t>
      </w:r>
    </w:p>
    <w:p w14:paraId="2745B299" w14:textId="77777777" w:rsidR="0070444C" w:rsidRPr="0078516E" w:rsidRDefault="0070444C" w:rsidP="00A045EF">
      <w:pPr>
        <w:tabs>
          <w:tab w:val="left" w:pos="567"/>
        </w:tabs>
        <w:jc w:val="both"/>
        <w:rPr>
          <w:bCs/>
        </w:rPr>
      </w:pPr>
    </w:p>
    <w:p w14:paraId="34FFA153" w14:textId="7E1E0FBD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IV</w:t>
      </w:r>
      <w:r>
        <w:rPr>
          <w:bCs/>
        </w:rPr>
        <w:t xml:space="preserve"> - </w:t>
      </w:r>
      <w:r w:rsidR="0078516E" w:rsidRPr="0078516E">
        <w:rPr>
          <w:bCs/>
        </w:rPr>
        <w:t>demais funcionários</w:t>
      </w:r>
      <w:r w:rsidR="0070444C">
        <w:rPr>
          <w:bCs/>
        </w:rPr>
        <w:t xml:space="preserve">: </w:t>
      </w:r>
      <w:r w:rsidR="0078516E" w:rsidRPr="0078516E">
        <w:rPr>
          <w:bCs/>
        </w:rPr>
        <w:t>merendeiro, inspetor, estagiários, entre outros;</w:t>
      </w:r>
    </w:p>
    <w:p w14:paraId="7AE00EDF" w14:textId="77777777" w:rsidR="00A045EF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</w:p>
    <w:p w14:paraId="4DDCB143" w14:textId="38BF5B31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V</w:t>
      </w:r>
      <w:r>
        <w:rPr>
          <w:bCs/>
        </w:rPr>
        <w:t xml:space="preserve"> - </w:t>
      </w:r>
      <w:r w:rsidR="0078516E" w:rsidRPr="0078516E">
        <w:rPr>
          <w:bCs/>
        </w:rPr>
        <w:t>funcionários que atuam de forma temporária nas atividades pedagógicas dos temas, projetos específicos, atividades diversificadas ou complementares.</w:t>
      </w:r>
    </w:p>
    <w:p w14:paraId="201A2D3C" w14:textId="77777777" w:rsidR="00C52B7E" w:rsidRPr="0078516E" w:rsidRDefault="00C52B7E" w:rsidP="00A045EF">
      <w:pPr>
        <w:tabs>
          <w:tab w:val="left" w:pos="567"/>
        </w:tabs>
        <w:jc w:val="both"/>
        <w:rPr>
          <w:bCs/>
        </w:rPr>
      </w:pPr>
    </w:p>
    <w:p w14:paraId="26893574" w14:textId="274626BF" w:rsid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§ 1º As atividades acadêmicas ou educativas são de responsabilidade dos gestores e dos professores da escola, contudo outros profissionais de apoio poderão contribuir no desenvolvimento do currículo, dentro e fora da escola, sob a orientação da coordenação pedagógica.</w:t>
      </w:r>
    </w:p>
    <w:p w14:paraId="49493FF5" w14:textId="77777777" w:rsidR="00C52B7E" w:rsidRPr="0078516E" w:rsidRDefault="00C52B7E" w:rsidP="00A045EF">
      <w:pPr>
        <w:tabs>
          <w:tab w:val="left" w:pos="567"/>
        </w:tabs>
        <w:jc w:val="both"/>
        <w:rPr>
          <w:bCs/>
        </w:rPr>
      </w:pPr>
    </w:p>
    <w:p w14:paraId="78D45C02" w14:textId="3F11A6BE" w:rsidR="0078516E" w:rsidRDefault="00A045EF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§</w:t>
      </w:r>
      <w:r w:rsidR="0027559A">
        <w:rPr>
          <w:bCs/>
        </w:rPr>
        <w:t xml:space="preserve"> </w:t>
      </w:r>
      <w:r w:rsidR="0078516E" w:rsidRPr="0078516E">
        <w:rPr>
          <w:bCs/>
        </w:rPr>
        <w:t>2º Cabe</w:t>
      </w:r>
      <w:r w:rsidR="0070444C">
        <w:rPr>
          <w:bCs/>
        </w:rPr>
        <w:t>rá</w:t>
      </w:r>
      <w:r w:rsidR="0078516E" w:rsidRPr="0078516E">
        <w:rPr>
          <w:bCs/>
        </w:rPr>
        <w:t xml:space="preserve"> à equipe diretiva e à coordenação pedagógica propor e organizar espaços e tempos que permitam as articulações necessárias, de forma a realizar uma gestão integrada de toda a escola e, i</w:t>
      </w:r>
      <w:r w:rsidR="0078516E" w:rsidRPr="00BD6BC1">
        <w:rPr>
          <w:bCs/>
        </w:rPr>
        <w:t>ntersetorialmente, articulada às outras políticas públicas do Município.</w:t>
      </w:r>
    </w:p>
    <w:p w14:paraId="778B2C04" w14:textId="77777777" w:rsidR="00C52B7E" w:rsidRPr="0078516E" w:rsidRDefault="00C52B7E" w:rsidP="00C52B7E">
      <w:pPr>
        <w:tabs>
          <w:tab w:val="left" w:pos="567"/>
        </w:tabs>
        <w:jc w:val="both"/>
        <w:rPr>
          <w:bCs/>
        </w:rPr>
      </w:pPr>
    </w:p>
    <w:p w14:paraId="05DAB3C3" w14:textId="23368C42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§</w:t>
      </w:r>
      <w:r>
        <w:rPr>
          <w:bCs/>
        </w:rPr>
        <w:t xml:space="preserve"> </w:t>
      </w:r>
      <w:r w:rsidR="0078516E" w:rsidRPr="0078516E">
        <w:rPr>
          <w:bCs/>
        </w:rPr>
        <w:t>3º</w:t>
      </w:r>
      <w:r>
        <w:rPr>
          <w:bCs/>
        </w:rPr>
        <w:t xml:space="preserve"> </w:t>
      </w:r>
      <w:r w:rsidR="0078516E" w:rsidRPr="0078516E">
        <w:rPr>
          <w:bCs/>
        </w:rPr>
        <w:t>A formação continuada e diferenciada para o corpo docente e demais profissionais  que atua</w:t>
      </w:r>
      <w:r w:rsidR="0070444C">
        <w:rPr>
          <w:bCs/>
        </w:rPr>
        <w:t>rem</w:t>
      </w:r>
      <w:r w:rsidR="0078516E" w:rsidRPr="0078516E">
        <w:rPr>
          <w:bCs/>
        </w:rPr>
        <w:t xml:space="preserve"> </w:t>
      </w:r>
      <w:r w:rsidR="0070444C">
        <w:rPr>
          <w:bCs/>
        </w:rPr>
        <w:t>nas</w:t>
      </w:r>
      <w:r w:rsidR="0078516E" w:rsidRPr="0078516E">
        <w:rPr>
          <w:bCs/>
        </w:rPr>
        <w:t xml:space="preserve"> </w:t>
      </w:r>
      <w:r w:rsidR="0078516E" w:rsidRPr="0027559A">
        <w:rPr>
          <w:bCs/>
        </w:rPr>
        <w:t>escola</w:t>
      </w:r>
      <w:r w:rsidR="0070444C" w:rsidRPr="0027559A">
        <w:rPr>
          <w:bCs/>
        </w:rPr>
        <w:t>s</w:t>
      </w:r>
      <w:r w:rsidR="0078516E" w:rsidRPr="0027559A">
        <w:rPr>
          <w:bCs/>
        </w:rPr>
        <w:t xml:space="preserve"> </w:t>
      </w:r>
      <w:r w:rsidR="0070444C" w:rsidRPr="0027559A">
        <w:rPr>
          <w:bCs/>
        </w:rPr>
        <w:t>com atendimento em</w:t>
      </w:r>
      <w:r w:rsidR="0078516E" w:rsidRPr="0027559A">
        <w:rPr>
          <w:bCs/>
        </w:rPr>
        <w:t xml:space="preserve"> tempo integral</w:t>
      </w:r>
      <w:r w:rsidR="0078516E" w:rsidRPr="0078516E">
        <w:rPr>
          <w:bCs/>
        </w:rPr>
        <w:t xml:space="preserve"> </w:t>
      </w:r>
      <w:r w:rsidR="005B7DB1">
        <w:rPr>
          <w:bCs/>
        </w:rPr>
        <w:t xml:space="preserve">terá o seu enfoque na </w:t>
      </w:r>
      <w:r w:rsidR="0078516E" w:rsidRPr="005B7DB1">
        <w:rPr>
          <w:bCs/>
        </w:rPr>
        <w:t xml:space="preserve">busca </w:t>
      </w:r>
      <w:r w:rsidR="00A90EEC">
        <w:rPr>
          <w:bCs/>
        </w:rPr>
        <w:t>e</w:t>
      </w:r>
      <w:r w:rsidR="0078516E" w:rsidRPr="0078516E">
        <w:rPr>
          <w:bCs/>
        </w:rPr>
        <w:t xml:space="preserve"> superação das dificuldades encontradas no cotidiano da tarefa educativa, considerando seus diferentes perfis, contextos e as inovações que se impõem como exigências, interesses e expectativas das atuais gerações.</w:t>
      </w:r>
    </w:p>
    <w:p w14:paraId="322EFD35" w14:textId="77777777" w:rsidR="0078516E" w:rsidRPr="0078516E" w:rsidRDefault="0078516E" w:rsidP="0078516E">
      <w:pPr>
        <w:jc w:val="both"/>
        <w:rPr>
          <w:bCs/>
        </w:rPr>
      </w:pPr>
    </w:p>
    <w:p w14:paraId="4FB4AB07" w14:textId="1EFA221D" w:rsidR="0078516E" w:rsidRPr="0078516E" w:rsidRDefault="00A045EF" w:rsidP="00A045EF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11</w:t>
      </w:r>
      <w:r w:rsidR="00BA04BE">
        <w:rPr>
          <w:bCs/>
        </w:rPr>
        <w:t>.</w:t>
      </w:r>
      <w:r w:rsidR="0078516E" w:rsidRPr="0078516E">
        <w:rPr>
          <w:bCs/>
        </w:rPr>
        <w:t xml:space="preserve"> </w:t>
      </w:r>
      <w:r w:rsidR="005B7DB1">
        <w:rPr>
          <w:bCs/>
        </w:rPr>
        <w:t xml:space="preserve">O </w:t>
      </w:r>
      <w:r w:rsidR="0078516E" w:rsidRPr="0078516E">
        <w:rPr>
          <w:bCs/>
        </w:rPr>
        <w:t xml:space="preserve">Quadro curricular nas </w:t>
      </w:r>
      <w:r w:rsidR="0078516E" w:rsidRPr="00177E03">
        <w:rPr>
          <w:bCs/>
        </w:rPr>
        <w:t xml:space="preserve">escolas </w:t>
      </w:r>
      <w:r w:rsidR="005B7DB1" w:rsidRPr="00177E03">
        <w:rPr>
          <w:bCs/>
        </w:rPr>
        <w:t>com atendimento em</w:t>
      </w:r>
      <w:r w:rsidR="0078516E" w:rsidRPr="00177E03">
        <w:rPr>
          <w:bCs/>
        </w:rPr>
        <w:t xml:space="preserve"> tempo integral</w:t>
      </w:r>
      <w:r w:rsidR="005B7DB1" w:rsidRPr="00177E03">
        <w:rPr>
          <w:bCs/>
        </w:rPr>
        <w:t xml:space="preserve"> compõe-se de</w:t>
      </w:r>
      <w:r w:rsidR="0078516E" w:rsidRPr="00177E03">
        <w:rPr>
          <w:bCs/>
        </w:rPr>
        <w:t>:</w:t>
      </w:r>
    </w:p>
    <w:p w14:paraId="3B3103A6" w14:textId="77777777" w:rsidR="00C52B7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</w:p>
    <w:p w14:paraId="0917F126" w14:textId="63676073" w:rsidR="00BA04BE" w:rsidRDefault="00C52B7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 – </w:t>
      </w:r>
      <w:r w:rsidR="006C4DEC">
        <w:rPr>
          <w:bCs/>
        </w:rPr>
        <w:t xml:space="preserve">no mínimo de </w:t>
      </w:r>
      <w:r w:rsidR="0078516E" w:rsidRPr="0078516E">
        <w:rPr>
          <w:bCs/>
        </w:rPr>
        <w:t>200 dias letivos;</w:t>
      </w:r>
    </w:p>
    <w:p w14:paraId="569D6705" w14:textId="77777777" w:rsidR="005B7DB1" w:rsidRPr="0078516E" w:rsidRDefault="005B7DB1" w:rsidP="00BA04BE">
      <w:pPr>
        <w:tabs>
          <w:tab w:val="left" w:pos="567"/>
        </w:tabs>
        <w:jc w:val="both"/>
        <w:rPr>
          <w:bCs/>
        </w:rPr>
      </w:pPr>
    </w:p>
    <w:p w14:paraId="0A4B9EF3" w14:textId="2AFFCAF7" w:rsidR="0078516E" w:rsidRDefault="00BA04BE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II - </w:t>
      </w:r>
      <w:r>
        <w:rPr>
          <w:bCs/>
        </w:rPr>
        <w:t>c</w:t>
      </w:r>
      <w:r w:rsidR="0078516E" w:rsidRPr="0078516E">
        <w:rPr>
          <w:bCs/>
        </w:rPr>
        <w:t xml:space="preserve">arga horária </w:t>
      </w:r>
      <w:r>
        <w:rPr>
          <w:bCs/>
        </w:rPr>
        <w:t>a</w:t>
      </w:r>
      <w:r w:rsidR="0078516E" w:rsidRPr="0078516E">
        <w:rPr>
          <w:bCs/>
        </w:rPr>
        <w:t>nual</w:t>
      </w:r>
      <w:r w:rsidR="006C4DEC">
        <w:rPr>
          <w:bCs/>
        </w:rPr>
        <w:t xml:space="preserve"> mínima</w:t>
      </w:r>
      <w:r w:rsidR="0078516E" w:rsidRPr="0078516E">
        <w:rPr>
          <w:bCs/>
        </w:rPr>
        <w:t>: 1</w:t>
      </w:r>
      <w:r w:rsidR="006C4DEC">
        <w:rPr>
          <w:bCs/>
        </w:rPr>
        <w:t>4</w:t>
      </w:r>
      <w:r w:rsidR="0078516E" w:rsidRPr="0078516E">
        <w:rPr>
          <w:bCs/>
        </w:rPr>
        <w:t>00 horas;</w:t>
      </w:r>
    </w:p>
    <w:p w14:paraId="075005F6" w14:textId="77777777" w:rsidR="005B7DB1" w:rsidRPr="006C4DEC" w:rsidRDefault="005B7DB1" w:rsidP="0078516E">
      <w:pPr>
        <w:jc w:val="both"/>
        <w:rPr>
          <w:bCs/>
        </w:rPr>
      </w:pPr>
    </w:p>
    <w:p w14:paraId="121D978A" w14:textId="411BFC83" w:rsidR="0078516E" w:rsidRPr="006C4DEC" w:rsidRDefault="00BA04BE" w:rsidP="0078516E">
      <w:pPr>
        <w:jc w:val="both"/>
        <w:rPr>
          <w:bCs/>
        </w:rPr>
      </w:pPr>
      <w:r w:rsidRPr="006C4DEC">
        <w:rPr>
          <w:bCs/>
        </w:rPr>
        <w:t xml:space="preserve">         </w:t>
      </w:r>
      <w:r w:rsidR="0078516E" w:rsidRPr="006C4DEC">
        <w:rPr>
          <w:bCs/>
        </w:rPr>
        <w:t xml:space="preserve">III - </w:t>
      </w:r>
      <w:r w:rsidRPr="006C4DEC">
        <w:rPr>
          <w:bCs/>
        </w:rPr>
        <w:t>c</w:t>
      </w:r>
      <w:r w:rsidR="0078516E" w:rsidRPr="006C4DEC">
        <w:rPr>
          <w:bCs/>
        </w:rPr>
        <w:t xml:space="preserve">arga </w:t>
      </w:r>
      <w:r w:rsidRPr="006C4DEC">
        <w:rPr>
          <w:bCs/>
        </w:rPr>
        <w:t>h</w:t>
      </w:r>
      <w:r w:rsidR="0078516E" w:rsidRPr="006C4DEC">
        <w:rPr>
          <w:bCs/>
        </w:rPr>
        <w:t xml:space="preserve">orária </w:t>
      </w:r>
      <w:r w:rsidRPr="006C4DEC">
        <w:rPr>
          <w:bCs/>
        </w:rPr>
        <w:t>d</w:t>
      </w:r>
      <w:r w:rsidR="0078516E" w:rsidRPr="006C4DEC">
        <w:rPr>
          <w:bCs/>
        </w:rPr>
        <w:t>iária</w:t>
      </w:r>
      <w:r w:rsidR="00C43F36" w:rsidRPr="006C4DEC">
        <w:rPr>
          <w:bCs/>
        </w:rPr>
        <w:t xml:space="preserve"> mínima</w:t>
      </w:r>
      <w:r w:rsidR="0078516E" w:rsidRPr="006C4DEC">
        <w:rPr>
          <w:bCs/>
        </w:rPr>
        <w:t>: 7 horas;</w:t>
      </w:r>
      <w:r w:rsidR="00C43F36" w:rsidRPr="006C4DEC">
        <w:rPr>
          <w:bCs/>
        </w:rPr>
        <w:t xml:space="preserve"> </w:t>
      </w:r>
    </w:p>
    <w:p w14:paraId="630AF909" w14:textId="77777777" w:rsidR="005B7DB1" w:rsidRPr="0078516E" w:rsidRDefault="005B7DB1" w:rsidP="0078516E">
      <w:pPr>
        <w:jc w:val="both"/>
        <w:rPr>
          <w:bCs/>
        </w:rPr>
      </w:pPr>
    </w:p>
    <w:p w14:paraId="144B32A5" w14:textId="321A4291" w:rsidR="0078516E" w:rsidRPr="00C43F36" w:rsidRDefault="00BA04BE" w:rsidP="0078516E">
      <w:pPr>
        <w:jc w:val="both"/>
        <w:rPr>
          <w:bCs/>
          <w:color w:val="FF0000"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IV - </w:t>
      </w:r>
      <w:r>
        <w:rPr>
          <w:bCs/>
        </w:rPr>
        <w:t>c</w:t>
      </w:r>
      <w:r w:rsidR="0078516E" w:rsidRPr="0078516E">
        <w:rPr>
          <w:bCs/>
        </w:rPr>
        <w:t xml:space="preserve">arga </w:t>
      </w:r>
      <w:r>
        <w:rPr>
          <w:bCs/>
        </w:rPr>
        <w:t>h</w:t>
      </w:r>
      <w:r w:rsidR="0078516E" w:rsidRPr="0078516E">
        <w:rPr>
          <w:bCs/>
        </w:rPr>
        <w:t xml:space="preserve">orária </w:t>
      </w:r>
      <w:r>
        <w:rPr>
          <w:bCs/>
        </w:rPr>
        <w:t>s</w:t>
      </w:r>
      <w:r w:rsidR="0078516E" w:rsidRPr="0078516E">
        <w:rPr>
          <w:bCs/>
        </w:rPr>
        <w:t>emanal</w:t>
      </w:r>
      <w:r w:rsidR="005118E4">
        <w:rPr>
          <w:bCs/>
        </w:rPr>
        <w:t xml:space="preserve"> mínima</w:t>
      </w:r>
      <w:r w:rsidR="0078516E" w:rsidRPr="0078516E">
        <w:rPr>
          <w:bCs/>
        </w:rPr>
        <w:t xml:space="preserve">: </w:t>
      </w:r>
      <w:r w:rsidR="0078516E" w:rsidRPr="006C4DEC">
        <w:rPr>
          <w:bCs/>
        </w:rPr>
        <w:t>35 horas;</w:t>
      </w:r>
      <w:r w:rsidR="00C43F36" w:rsidRPr="006C4DEC">
        <w:rPr>
          <w:bCs/>
        </w:rPr>
        <w:t xml:space="preserve"> </w:t>
      </w:r>
    </w:p>
    <w:p w14:paraId="3440122A" w14:textId="77777777" w:rsidR="005B7DB1" w:rsidRPr="0078516E" w:rsidRDefault="005B7DB1" w:rsidP="0078516E">
      <w:pPr>
        <w:jc w:val="both"/>
        <w:rPr>
          <w:bCs/>
        </w:rPr>
      </w:pPr>
    </w:p>
    <w:p w14:paraId="23E2AF8C" w14:textId="107CEF71" w:rsidR="0078516E" w:rsidRPr="0078516E" w:rsidRDefault="00BA04BE" w:rsidP="0078516E">
      <w:pPr>
        <w:jc w:val="both"/>
        <w:rPr>
          <w:bCs/>
        </w:rPr>
      </w:pPr>
      <w:r>
        <w:rPr>
          <w:bCs/>
        </w:rPr>
        <w:lastRenderedPageBreak/>
        <w:t xml:space="preserve">         </w:t>
      </w:r>
      <w:r w:rsidR="0078516E" w:rsidRPr="0078516E">
        <w:rPr>
          <w:bCs/>
        </w:rPr>
        <w:t xml:space="preserve">V - </w:t>
      </w:r>
      <w:r>
        <w:rPr>
          <w:bCs/>
        </w:rPr>
        <w:t>p</w:t>
      </w:r>
      <w:r w:rsidR="0078516E" w:rsidRPr="0078516E">
        <w:rPr>
          <w:bCs/>
        </w:rPr>
        <w:t xml:space="preserve">eríodo: </w:t>
      </w:r>
      <w:r>
        <w:rPr>
          <w:bCs/>
        </w:rPr>
        <w:t>i</w:t>
      </w:r>
      <w:r w:rsidR="0078516E" w:rsidRPr="0078516E">
        <w:rPr>
          <w:bCs/>
        </w:rPr>
        <w:t>ntegral diurno.</w:t>
      </w:r>
    </w:p>
    <w:p w14:paraId="4A754BE6" w14:textId="77777777" w:rsidR="0078516E" w:rsidRPr="0078516E" w:rsidRDefault="0078516E" w:rsidP="0078516E">
      <w:pPr>
        <w:jc w:val="both"/>
        <w:rPr>
          <w:bCs/>
        </w:rPr>
      </w:pPr>
    </w:p>
    <w:p w14:paraId="10ED9FAF" w14:textId="7FC5C0B4" w:rsidR="0078516E" w:rsidRP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12</w:t>
      </w:r>
      <w:r>
        <w:rPr>
          <w:bCs/>
        </w:rPr>
        <w:t>.</w:t>
      </w:r>
      <w:r w:rsidR="0078516E" w:rsidRPr="0078516E">
        <w:rPr>
          <w:bCs/>
        </w:rPr>
        <w:t xml:space="preserve"> A responsabilidade técnica pela alimentação escolar caberá ao nutricionista responsável, que deverá respeitar as diretrizes previstas em lei, dentro das suas atribuições específicas.</w:t>
      </w:r>
    </w:p>
    <w:p w14:paraId="0713A9FC" w14:textId="77777777" w:rsidR="0078516E" w:rsidRPr="0078516E" w:rsidRDefault="0078516E" w:rsidP="0078516E">
      <w:pPr>
        <w:jc w:val="both"/>
        <w:rPr>
          <w:bCs/>
        </w:rPr>
      </w:pPr>
    </w:p>
    <w:p w14:paraId="186CDEDF" w14:textId="716D8883" w:rsidR="0078516E" w:rsidRP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13</w:t>
      </w:r>
      <w:r>
        <w:rPr>
          <w:bCs/>
        </w:rPr>
        <w:t>.</w:t>
      </w:r>
      <w:r w:rsidR="0078516E" w:rsidRPr="0078516E">
        <w:rPr>
          <w:bCs/>
        </w:rPr>
        <w:t xml:space="preserve"> As escolas </w:t>
      </w:r>
      <w:r w:rsidR="005B7DB1">
        <w:rPr>
          <w:bCs/>
        </w:rPr>
        <w:t xml:space="preserve">com </w:t>
      </w:r>
      <w:r w:rsidR="005B7DB1" w:rsidRPr="00BD6BC1">
        <w:rPr>
          <w:bCs/>
        </w:rPr>
        <w:t>atendimento em</w:t>
      </w:r>
      <w:r w:rsidR="0078516E" w:rsidRPr="00BD6BC1">
        <w:rPr>
          <w:bCs/>
        </w:rPr>
        <w:t xml:space="preserve"> tempo integral</w:t>
      </w:r>
      <w:r w:rsidR="0078516E" w:rsidRPr="0078516E">
        <w:rPr>
          <w:bCs/>
        </w:rPr>
        <w:t xml:space="preserve"> serv</w:t>
      </w:r>
      <w:r w:rsidR="00135DE8">
        <w:rPr>
          <w:bCs/>
        </w:rPr>
        <w:t>irão</w:t>
      </w:r>
      <w:r w:rsidR="0078516E" w:rsidRPr="0078516E">
        <w:rPr>
          <w:bCs/>
        </w:rPr>
        <w:t xml:space="preserve"> quatro </w:t>
      </w:r>
      <w:r w:rsidR="00152C5B">
        <w:rPr>
          <w:bCs/>
        </w:rPr>
        <w:t>refeições</w:t>
      </w:r>
      <w:r w:rsidR="0078516E" w:rsidRPr="0078516E">
        <w:rPr>
          <w:bCs/>
        </w:rPr>
        <w:t xml:space="preserve"> diárias aos alunos, </w:t>
      </w:r>
      <w:r w:rsidR="00135DE8">
        <w:rPr>
          <w:bCs/>
        </w:rPr>
        <w:t xml:space="preserve">que deverão </w:t>
      </w:r>
      <w:r w:rsidR="0078516E" w:rsidRPr="0078516E">
        <w:rPr>
          <w:bCs/>
        </w:rPr>
        <w:t>abrange</w:t>
      </w:r>
      <w:r w:rsidR="00135DE8">
        <w:rPr>
          <w:bCs/>
        </w:rPr>
        <w:t xml:space="preserve">r, </w:t>
      </w:r>
      <w:r w:rsidR="0078516E" w:rsidRPr="0078516E">
        <w:rPr>
          <w:bCs/>
        </w:rPr>
        <w:t>no mínimo</w:t>
      </w:r>
      <w:r w:rsidR="00135DE8">
        <w:rPr>
          <w:bCs/>
        </w:rPr>
        <w:t>,</w:t>
      </w:r>
      <w:r w:rsidR="0078516E" w:rsidRPr="0078516E">
        <w:rPr>
          <w:bCs/>
        </w:rPr>
        <w:t xml:space="preserve"> 70% </w:t>
      </w:r>
      <w:r w:rsidR="00135DE8">
        <w:rPr>
          <w:bCs/>
        </w:rPr>
        <w:t xml:space="preserve">(setenta por cento) </w:t>
      </w:r>
      <w:r w:rsidR="0078516E" w:rsidRPr="0078516E">
        <w:rPr>
          <w:bCs/>
        </w:rPr>
        <w:t xml:space="preserve">das necessidades nutricionais do público atendido. </w:t>
      </w:r>
    </w:p>
    <w:p w14:paraId="23AEDEF0" w14:textId="77777777" w:rsidR="0078516E" w:rsidRPr="0078516E" w:rsidRDefault="0078516E" w:rsidP="0078516E">
      <w:pPr>
        <w:jc w:val="both"/>
        <w:rPr>
          <w:bCs/>
        </w:rPr>
      </w:pPr>
    </w:p>
    <w:p w14:paraId="06AB736F" w14:textId="341E9DAB" w:rsid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14</w:t>
      </w:r>
      <w:r>
        <w:rPr>
          <w:bCs/>
        </w:rPr>
        <w:t>.</w:t>
      </w:r>
      <w:r w:rsidR="0078516E" w:rsidRPr="0078516E">
        <w:rPr>
          <w:bCs/>
        </w:rPr>
        <w:t xml:space="preserve"> A alimentação dos alunos </w:t>
      </w:r>
      <w:r w:rsidR="00135DE8">
        <w:rPr>
          <w:bCs/>
        </w:rPr>
        <w:t>será</w:t>
      </w:r>
      <w:r w:rsidR="0078516E" w:rsidRPr="0078516E">
        <w:rPr>
          <w:bCs/>
        </w:rPr>
        <w:t xml:space="preserve"> organizada</w:t>
      </w:r>
      <w:r w:rsidR="00135DE8">
        <w:rPr>
          <w:bCs/>
        </w:rPr>
        <w:t>,</w:t>
      </w:r>
      <w:r w:rsidR="0078516E" w:rsidRPr="0078516E">
        <w:rPr>
          <w:bCs/>
        </w:rPr>
        <w:t xml:space="preserve"> preferencialmente</w:t>
      </w:r>
      <w:r w:rsidR="00135DE8">
        <w:rPr>
          <w:bCs/>
        </w:rPr>
        <w:t>,</w:t>
      </w:r>
      <w:r w:rsidR="0078516E" w:rsidRPr="0078516E">
        <w:rPr>
          <w:bCs/>
        </w:rPr>
        <w:t xml:space="preserve"> da seguinte forma:</w:t>
      </w:r>
    </w:p>
    <w:p w14:paraId="0AA68607" w14:textId="77777777" w:rsidR="005B7DB1" w:rsidRPr="0078516E" w:rsidRDefault="005B7DB1" w:rsidP="00BA04BE">
      <w:pPr>
        <w:tabs>
          <w:tab w:val="left" w:pos="567"/>
        </w:tabs>
        <w:jc w:val="both"/>
        <w:rPr>
          <w:bCs/>
        </w:rPr>
      </w:pPr>
    </w:p>
    <w:p w14:paraId="7A781F6B" w14:textId="31706E06" w:rsid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 - </w:t>
      </w:r>
      <w:r>
        <w:rPr>
          <w:bCs/>
        </w:rPr>
        <w:t>d</w:t>
      </w:r>
      <w:r w:rsidR="0078516E" w:rsidRPr="0078516E">
        <w:rPr>
          <w:bCs/>
        </w:rPr>
        <w:t>esjejum – 20 minutos;</w:t>
      </w:r>
    </w:p>
    <w:p w14:paraId="41399E7B" w14:textId="77777777" w:rsidR="005B7DB1" w:rsidRPr="0078516E" w:rsidRDefault="005B7DB1" w:rsidP="00BA04BE">
      <w:pPr>
        <w:tabs>
          <w:tab w:val="left" w:pos="567"/>
        </w:tabs>
        <w:jc w:val="both"/>
        <w:rPr>
          <w:bCs/>
        </w:rPr>
      </w:pPr>
    </w:p>
    <w:p w14:paraId="6D5A519E" w14:textId="5A81BC1F" w:rsidR="0078516E" w:rsidRDefault="00BA04BE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II - </w:t>
      </w:r>
      <w:r>
        <w:rPr>
          <w:bCs/>
        </w:rPr>
        <w:t>c</w:t>
      </w:r>
      <w:r w:rsidR="0078516E" w:rsidRPr="0078516E">
        <w:rPr>
          <w:bCs/>
        </w:rPr>
        <w:t>olação – 20 minutos;</w:t>
      </w:r>
    </w:p>
    <w:p w14:paraId="3E1AD4EB" w14:textId="77777777" w:rsidR="005B7DB1" w:rsidRPr="0078516E" w:rsidRDefault="005B7DB1" w:rsidP="0078516E">
      <w:pPr>
        <w:jc w:val="both"/>
        <w:rPr>
          <w:bCs/>
        </w:rPr>
      </w:pPr>
    </w:p>
    <w:p w14:paraId="3CF9FD14" w14:textId="1E490E3D" w:rsidR="0078516E" w:rsidRDefault="00BA04BE" w:rsidP="0078516E">
      <w:pPr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III - </w:t>
      </w:r>
      <w:r>
        <w:rPr>
          <w:bCs/>
        </w:rPr>
        <w:t>a</w:t>
      </w:r>
      <w:r w:rsidR="0078516E" w:rsidRPr="0078516E">
        <w:rPr>
          <w:bCs/>
        </w:rPr>
        <w:t>lmoço, higien</w:t>
      </w:r>
      <w:r w:rsidR="005B7DB1">
        <w:rPr>
          <w:bCs/>
        </w:rPr>
        <w:t>e</w:t>
      </w:r>
      <w:r w:rsidR="00A90EEC">
        <w:rPr>
          <w:bCs/>
        </w:rPr>
        <w:t xml:space="preserve"> </w:t>
      </w:r>
      <w:r w:rsidR="00A90EEC" w:rsidRPr="00135DE8">
        <w:rPr>
          <w:bCs/>
        </w:rPr>
        <w:t>pessoal</w:t>
      </w:r>
      <w:r w:rsidR="0078516E" w:rsidRPr="0078516E">
        <w:rPr>
          <w:bCs/>
        </w:rPr>
        <w:t xml:space="preserve"> e descanso – 40 minutos;</w:t>
      </w:r>
    </w:p>
    <w:p w14:paraId="1AE292A7" w14:textId="77777777" w:rsidR="005B7DB1" w:rsidRPr="0078516E" w:rsidRDefault="005B7DB1" w:rsidP="0078516E">
      <w:pPr>
        <w:jc w:val="both"/>
        <w:rPr>
          <w:bCs/>
        </w:rPr>
      </w:pPr>
    </w:p>
    <w:p w14:paraId="5D6ECAA5" w14:textId="121B0766" w:rsidR="0078516E" w:rsidRP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 xml:space="preserve">IV - </w:t>
      </w:r>
      <w:r>
        <w:rPr>
          <w:bCs/>
        </w:rPr>
        <w:t>l</w:t>
      </w:r>
      <w:r w:rsidR="0078516E" w:rsidRPr="0078516E">
        <w:rPr>
          <w:bCs/>
        </w:rPr>
        <w:t>anche da tarde – 20 minutos</w:t>
      </w:r>
      <w:r w:rsidR="00152C5B">
        <w:rPr>
          <w:bCs/>
        </w:rPr>
        <w:t>.</w:t>
      </w:r>
    </w:p>
    <w:p w14:paraId="7E6108BC" w14:textId="77777777" w:rsidR="0078516E" w:rsidRPr="0078516E" w:rsidRDefault="0078516E" w:rsidP="0078516E">
      <w:pPr>
        <w:jc w:val="both"/>
        <w:rPr>
          <w:bCs/>
        </w:rPr>
      </w:pPr>
    </w:p>
    <w:p w14:paraId="6B990A9B" w14:textId="5350F45D" w:rsidR="0078516E" w:rsidRP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15</w:t>
      </w:r>
      <w:r>
        <w:rPr>
          <w:bCs/>
        </w:rPr>
        <w:t xml:space="preserve">. </w:t>
      </w:r>
      <w:r w:rsidR="0078516E" w:rsidRPr="0078516E">
        <w:rPr>
          <w:bCs/>
        </w:rPr>
        <w:t xml:space="preserve">Os cardápios da alimentação escolar deverão ser elaborados pelo nutricionista responsável com </w:t>
      </w:r>
      <w:r w:rsidR="00135DE8">
        <w:rPr>
          <w:bCs/>
        </w:rPr>
        <w:t xml:space="preserve">a </w:t>
      </w:r>
      <w:r w:rsidR="0078516E" w:rsidRPr="0078516E">
        <w:rPr>
          <w:bCs/>
        </w:rPr>
        <w:t>utilização de gêneros alimentícios básicos, respeitando-se as referências nutricionais, os hábitos alimentares, a cultura e a tradição alimentar da localidade, pautando-se na sustentabilidade e diversificação agrícola da região, na alimentação saudável e adequada.</w:t>
      </w:r>
    </w:p>
    <w:p w14:paraId="09387BE7" w14:textId="77777777" w:rsidR="00BA04B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</w:p>
    <w:p w14:paraId="6938D551" w14:textId="27820F4B" w:rsidR="0078516E" w:rsidRPr="0078516E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Parágrafo único</w:t>
      </w:r>
      <w:r>
        <w:rPr>
          <w:bCs/>
        </w:rPr>
        <w:t>.</w:t>
      </w:r>
      <w:r w:rsidR="0078516E" w:rsidRPr="0078516E">
        <w:rPr>
          <w:bCs/>
        </w:rPr>
        <w:t xml:space="preserve"> Para os alunos que necessitem de atenção nutricional individualizada em virtude de estado ou de condição de saúde específica, será elaborado cardápio especial com base em recomendações médicas e nutricionais, avaliação nutricional e demandas nutricionais diferenciadas.</w:t>
      </w:r>
    </w:p>
    <w:p w14:paraId="445C6BC1" w14:textId="77777777" w:rsidR="0078516E" w:rsidRPr="0078516E" w:rsidRDefault="0078516E" w:rsidP="0078516E">
      <w:pPr>
        <w:jc w:val="both"/>
        <w:rPr>
          <w:bCs/>
        </w:rPr>
      </w:pPr>
    </w:p>
    <w:p w14:paraId="2D6AD363" w14:textId="7A1F45A5" w:rsidR="0086082B" w:rsidRDefault="00BA04BE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         </w:t>
      </w:r>
      <w:r w:rsidR="0078516E" w:rsidRPr="0078516E">
        <w:rPr>
          <w:bCs/>
        </w:rPr>
        <w:t>Art. 16</w:t>
      </w:r>
      <w:r>
        <w:rPr>
          <w:bCs/>
        </w:rPr>
        <w:t>.</w:t>
      </w:r>
      <w:r w:rsidR="0078516E" w:rsidRPr="0078516E">
        <w:rPr>
          <w:bCs/>
        </w:rPr>
        <w:t xml:space="preserve"> </w:t>
      </w:r>
      <w:r w:rsidR="005B7DB1">
        <w:rPr>
          <w:bCs/>
        </w:rPr>
        <w:t>Este d</w:t>
      </w:r>
      <w:r w:rsidR="0078516E" w:rsidRPr="0078516E">
        <w:rPr>
          <w:bCs/>
        </w:rPr>
        <w:t>ecreto entra em vigor na data de sua publicação.</w:t>
      </w:r>
    </w:p>
    <w:p w14:paraId="1CBFC30E" w14:textId="03AAAA29" w:rsidR="005B7DB1" w:rsidRDefault="005B7DB1" w:rsidP="00BA04BE">
      <w:pPr>
        <w:tabs>
          <w:tab w:val="left" w:pos="567"/>
        </w:tabs>
        <w:jc w:val="both"/>
        <w:rPr>
          <w:bCs/>
        </w:rPr>
      </w:pPr>
    </w:p>
    <w:p w14:paraId="454E919B" w14:textId="3FEFC2C5" w:rsidR="005B7DB1" w:rsidRDefault="005B7DB1" w:rsidP="00BA04BE">
      <w:pPr>
        <w:tabs>
          <w:tab w:val="left" w:pos="567"/>
        </w:tabs>
        <w:jc w:val="both"/>
        <w:rPr>
          <w:bCs/>
        </w:rPr>
      </w:pPr>
      <w:r>
        <w:rPr>
          <w:bCs/>
        </w:rPr>
        <w:tab/>
        <w:t>Art. 17. Revogam-se as disposições em contrário.</w:t>
      </w:r>
    </w:p>
    <w:p w14:paraId="2C3DE420" w14:textId="77777777" w:rsidR="00BA04BE" w:rsidRDefault="0086082B" w:rsidP="0094644A">
      <w:pPr>
        <w:jc w:val="both"/>
        <w:rPr>
          <w:bCs/>
        </w:rPr>
      </w:pPr>
      <w:r>
        <w:rPr>
          <w:bCs/>
        </w:rPr>
        <w:tab/>
      </w:r>
    </w:p>
    <w:p w14:paraId="00B8F298" w14:textId="4B0D14C6" w:rsidR="0086082B" w:rsidRPr="0094644A" w:rsidRDefault="00BA04BE" w:rsidP="0094644A">
      <w:pPr>
        <w:jc w:val="both"/>
        <w:rPr>
          <w:rFonts w:eastAsia="Times New Roman"/>
          <w:lang w:eastAsia="pt-BR"/>
        </w:rPr>
      </w:pPr>
      <w:r>
        <w:rPr>
          <w:bCs/>
        </w:rPr>
        <w:t xml:space="preserve">         </w:t>
      </w:r>
      <w:r w:rsidR="0086082B">
        <w:t>Vargem Grande do Sul, de</w:t>
      </w:r>
      <w:r w:rsidR="00D17BEE">
        <w:t xml:space="preserve"> 1</w:t>
      </w:r>
      <w:r w:rsidR="00F90F38">
        <w:t>5</w:t>
      </w:r>
      <w:r w:rsidR="0086082B">
        <w:t xml:space="preserve"> de </w:t>
      </w:r>
      <w:r w:rsidR="00152C5B">
        <w:t>abril</w:t>
      </w:r>
      <w:r w:rsidR="0086082B">
        <w:t xml:space="preserve"> de 2024.</w:t>
      </w:r>
    </w:p>
    <w:p w14:paraId="5E3F29C3" w14:textId="77777777" w:rsidR="00255727" w:rsidRPr="0094644A" w:rsidRDefault="00255727" w:rsidP="00255727">
      <w:pPr>
        <w:jc w:val="both"/>
        <w:rPr>
          <w:rFonts w:eastAsia="Times New Roman"/>
          <w:lang w:eastAsia="pt-BR"/>
        </w:rPr>
      </w:pPr>
    </w:p>
    <w:p w14:paraId="383211D4" w14:textId="77777777" w:rsidR="00255727" w:rsidRPr="0094644A" w:rsidRDefault="00255727" w:rsidP="00255727">
      <w:pPr>
        <w:jc w:val="both"/>
        <w:rPr>
          <w:rFonts w:eastAsia="Times New Roman"/>
          <w:lang w:eastAsia="pt-BR"/>
        </w:rPr>
      </w:pPr>
    </w:p>
    <w:p w14:paraId="73E2D2BF" w14:textId="77777777" w:rsidR="00255727" w:rsidRPr="0094644A" w:rsidRDefault="00255727" w:rsidP="00255727">
      <w:pPr>
        <w:jc w:val="both"/>
        <w:rPr>
          <w:rFonts w:eastAsia="Times New Roman"/>
          <w:b/>
          <w:lang w:eastAsia="pt-BR"/>
        </w:rPr>
      </w:pPr>
      <w:r w:rsidRPr="0094644A">
        <w:rPr>
          <w:rFonts w:eastAsia="Times New Roman"/>
          <w:b/>
          <w:lang w:eastAsia="pt-BR"/>
        </w:rPr>
        <w:t>AMARILDO DUZI MORAES</w:t>
      </w:r>
    </w:p>
    <w:p w14:paraId="5FBBD655" w14:textId="77777777" w:rsidR="00255727" w:rsidRPr="0094644A" w:rsidRDefault="00255727" w:rsidP="00255727">
      <w:pPr>
        <w:jc w:val="both"/>
        <w:rPr>
          <w:rFonts w:eastAsia="Times New Roman"/>
          <w:lang w:eastAsia="pt-BR"/>
        </w:rPr>
      </w:pPr>
    </w:p>
    <w:p w14:paraId="441A58EA" w14:textId="4C0CC919" w:rsidR="00255727" w:rsidRPr="0094644A" w:rsidRDefault="00255727" w:rsidP="00255727">
      <w:pPr>
        <w:tabs>
          <w:tab w:val="left" w:pos="567"/>
        </w:tabs>
        <w:ind w:firstLine="426"/>
        <w:jc w:val="both"/>
        <w:rPr>
          <w:rFonts w:eastAsia="Times New Roman"/>
          <w:lang w:eastAsia="pt-BR"/>
        </w:rPr>
      </w:pPr>
      <w:r w:rsidRPr="0094644A">
        <w:rPr>
          <w:rFonts w:eastAsia="Times New Roman"/>
          <w:lang w:eastAsia="pt-BR"/>
        </w:rPr>
        <w:t xml:space="preserve">  Registrado e publicado na Secretaria Geral da Prefeitura Municipal de Vargem Grande do Sul, Estado de São Paulo, em</w:t>
      </w:r>
      <w:r w:rsidR="007F6442" w:rsidRPr="0094644A">
        <w:rPr>
          <w:rFonts w:eastAsia="Times New Roman"/>
          <w:lang w:eastAsia="pt-BR"/>
        </w:rPr>
        <w:t xml:space="preserve"> </w:t>
      </w:r>
      <w:r w:rsidR="00D17BEE">
        <w:rPr>
          <w:rFonts w:eastAsia="Times New Roman"/>
          <w:lang w:eastAsia="pt-BR"/>
        </w:rPr>
        <w:t>1</w:t>
      </w:r>
      <w:r w:rsidR="00F90F38">
        <w:rPr>
          <w:rFonts w:eastAsia="Times New Roman"/>
          <w:lang w:eastAsia="pt-BR"/>
        </w:rPr>
        <w:t>5</w:t>
      </w:r>
      <w:bookmarkStart w:id="0" w:name="_GoBack"/>
      <w:bookmarkEnd w:id="0"/>
      <w:r w:rsidR="00F341EE" w:rsidRPr="0094644A">
        <w:rPr>
          <w:rFonts w:eastAsia="Times New Roman"/>
          <w:lang w:eastAsia="pt-BR"/>
        </w:rPr>
        <w:t xml:space="preserve"> </w:t>
      </w:r>
      <w:r w:rsidRPr="0094644A">
        <w:rPr>
          <w:rFonts w:eastAsia="Times New Roman"/>
          <w:lang w:eastAsia="pt-BR"/>
        </w:rPr>
        <w:t xml:space="preserve">de </w:t>
      </w:r>
      <w:r w:rsidR="00152C5B">
        <w:rPr>
          <w:rFonts w:eastAsia="Times New Roman"/>
          <w:lang w:eastAsia="pt-BR"/>
        </w:rPr>
        <w:t>abril</w:t>
      </w:r>
      <w:r w:rsidRPr="0094644A">
        <w:rPr>
          <w:rFonts w:eastAsia="Times New Roman"/>
          <w:lang w:eastAsia="pt-BR"/>
        </w:rPr>
        <w:t xml:space="preserve"> de 202</w:t>
      </w:r>
      <w:r w:rsidR="00B53631" w:rsidRPr="0094644A">
        <w:rPr>
          <w:rFonts w:eastAsia="Times New Roman"/>
          <w:lang w:eastAsia="pt-BR"/>
        </w:rPr>
        <w:t>4</w:t>
      </w:r>
      <w:r w:rsidRPr="0094644A">
        <w:rPr>
          <w:rFonts w:eastAsia="Times New Roman"/>
          <w:lang w:eastAsia="pt-BR"/>
        </w:rPr>
        <w:t>.</w:t>
      </w:r>
    </w:p>
    <w:p w14:paraId="41D1E146" w14:textId="77777777" w:rsidR="00255727" w:rsidRPr="0094644A" w:rsidRDefault="00255727" w:rsidP="00255727">
      <w:pPr>
        <w:jc w:val="both"/>
        <w:rPr>
          <w:rFonts w:eastAsia="Times New Roman"/>
          <w:lang w:eastAsia="pt-BR"/>
        </w:rPr>
      </w:pPr>
    </w:p>
    <w:p w14:paraId="22A3488B" w14:textId="77777777" w:rsidR="00677E36" w:rsidRDefault="00677E36" w:rsidP="00677E36">
      <w:pPr>
        <w:rPr>
          <w:rFonts w:eastAsia="Times New Roman"/>
          <w:b/>
          <w:bCs/>
          <w:color w:val="00000A"/>
          <w:lang w:eastAsia="pt-BR"/>
        </w:rPr>
      </w:pPr>
    </w:p>
    <w:p w14:paraId="680D6662" w14:textId="2F8E40EA" w:rsidR="00677E36" w:rsidRDefault="0078516E" w:rsidP="00677E36">
      <w:pPr>
        <w:rPr>
          <w:rFonts w:eastAsia="Times New Roman"/>
          <w:b/>
          <w:bCs/>
          <w:color w:val="00000A"/>
          <w:lang w:eastAsia="pt-BR"/>
        </w:rPr>
      </w:pPr>
      <w:r>
        <w:rPr>
          <w:rFonts w:eastAsia="Times New Roman"/>
          <w:b/>
          <w:bCs/>
          <w:color w:val="00000A"/>
          <w:lang w:eastAsia="pt-BR"/>
        </w:rPr>
        <w:t>RITA DE CÁSSIA CÔRTES FERRAZ</w:t>
      </w:r>
    </w:p>
    <w:p w14:paraId="3F5B7F77" w14:textId="77777777" w:rsidR="00222729" w:rsidRDefault="00222729"/>
    <w:sectPr w:rsidR="00222729" w:rsidSect="0078516E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04"/>
        </w:tabs>
        <w:ind w:left="17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304"/>
        </w:tabs>
        <w:ind w:left="1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04"/>
        </w:tabs>
        <w:ind w:left="20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304"/>
        </w:tabs>
        <w:ind w:left="21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04"/>
        </w:tabs>
        <w:ind w:left="1304" w:firstLine="0"/>
      </w:pPr>
    </w:lvl>
  </w:abstractNum>
  <w:abstractNum w:abstractNumId="1" w15:restartNumberingAfterBreak="0">
    <w:nsid w:val="26862569"/>
    <w:multiLevelType w:val="hybridMultilevel"/>
    <w:tmpl w:val="DAE40848"/>
    <w:lvl w:ilvl="0" w:tplc="032858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16245A1"/>
    <w:multiLevelType w:val="hybridMultilevel"/>
    <w:tmpl w:val="B19893E2"/>
    <w:lvl w:ilvl="0" w:tplc="A9AA4A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C65B9A"/>
    <w:multiLevelType w:val="hybridMultilevel"/>
    <w:tmpl w:val="84A653FC"/>
    <w:lvl w:ilvl="0" w:tplc="503EC9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8F"/>
    <w:rsid w:val="0005704A"/>
    <w:rsid w:val="0006460F"/>
    <w:rsid w:val="00070FB1"/>
    <w:rsid w:val="000B4270"/>
    <w:rsid w:val="000C3D46"/>
    <w:rsid w:val="000C3F53"/>
    <w:rsid w:val="00135DE8"/>
    <w:rsid w:val="00152C5B"/>
    <w:rsid w:val="00173622"/>
    <w:rsid w:val="00177E03"/>
    <w:rsid w:val="001C5CC5"/>
    <w:rsid w:val="00213AAA"/>
    <w:rsid w:val="00222729"/>
    <w:rsid w:val="00253666"/>
    <w:rsid w:val="00255727"/>
    <w:rsid w:val="0027559A"/>
    <w:rsid w:val="00280C09"/>
    <w:rsid w:val="002D2BBA"/>
    <w:rsid w:val="00350D8F"/>
    <w:rsid w:val="00384B7B"/>
    <w:rsid w:val="003975E7"/>
    <w:rsid w:val="003C1E5B"/>
    <w:rsid w:val="003D07E6"/>
    <w:rsid w:val="00401E47"/>
    <w:rsid w:val="004112C3"/>
    <w:rsid w:val="004959BC"/>
    <w:rsid w:val="004A4BC6"/>
    <w:rsid w:val="004B6FAB"/>
    <w:rsid w:val="004C30D0"/>
    <w:rsid w:val="005118E4"/>
    <w:rsid w:val="005B1DDB"/>
    <w:rsid w:val="005B7DB1"/>
    <w:rsid w:val="005D0C47"/>
    <w:rsid w:val="006072AA"/>
    <w:rsid w:val="006234F5"/>
    <w:rsid w:val="00627725"/>
    <w:rsid w:val="00636F36"/>
    <w:rsid w:val="00645613"/>
    <w:rsid w:val="00664BE3"/>
    <w:rsid w:val="00677E36"/>
    <w:rsid w:val="006A3610"/>
    <w:rsid w:val="006C4DEC"/>
    <w:rsid w:val="006E08A8"/>
    <w:rsid w:val="0070444C"/>
    <w:rsid w:val="0072008F"/>
    <w:rsid w:val="00720130"/>
    <w:rsid w:val="00742AB7"/>
    <w:rsid w:val="00762754"/>
    <w:rsid w:val="007639BF"/>
    <w:rsid w:val="00775AA0"/>
    <w:rsid w:val="0078516E"/>
    <w:rsid w:val="007852A8"/>
    <w:rsid w:val="007B3E90"/>
    <w:rsid w:val="007B54A2"/>
    <w:rsid w:val="007B6947"/>
    <w:rsid w:val="007D6D74"/>
    <w:rsid w:val="007F6442"/>
    <w:rsid w:val="00802A2D"/>
    <w:rsid w:val="008257DE"/>
    <w:rsid w:val="0086082B"/>
    <w:rsid w:val="008748AA"/>
    <w:rsid w:val="008805C3"/>
    <w:rsid w:val="00890FC3"/>
    <w:rsid w:val="008A6DDC"/>
    <w:rsid w:val="00920A94"/>
    <w:rsid w:val="0094644A"/>
    <w:rsid w:val="0096447D"/>
    <w:rsid w:val="00982787"/>
    <w:rsid w:val="00983B5D"/>
    <w:rsid w:val="009953E2"/>
    <w:rsid w:val="009A4D03"/>
    <w:rsid w:val="009E1364"/>
    <w:rsid w:val="00A045EF"/>
    <w:rsid w:val="00A27475"/>
    <w:rsid w:val="00A33A9E"/>
    <w:rsid w:val="00A75F2F"/>
    <w:rsid w:val="00A90EEC"/>
    <w:rsid w:val="00AA2109"/>
    <w:rsid w:val="00AC646A"/>
    <w:rsid w:val="00AC6690"/>
    <w:rsid w:val="00AF1260"/>
    <w:rsid w:val="00AF3F06"/>
    <w:rsid w:val="00AF43B5"/>
    <w:rsid w:val="00B0198C"/>
    <w:rsid w:val="00B26A65"/>
    <w:rsid w:val="00B274B7"/>
    <w:rsid w:val="00B53631"/>
    <w:rsid w:val="00B934C2"/>
    <w:rsid w:val="00B9790F"/>
    <w:rsid w:val="00BA04BE"/>
    <w:rsid w:val="00BC3CBC"/>
    <w:rsid w:val="00BD22F8"/>
    <w:rsid w:val="00BD50BC"/>
    <w:rsid w:val="00BD6BC1"/>
    <w:rsid w:val="00C100A9"/>
    <w:rsid w:val="00C43F36"/>
    <w:rsid w:val="00C52B7E"/>
    <w:rsid w:val="00C826B6"/>
    <w:rsid w:val="00D01EAA"/>
    <w:rsid w:val="00D04DD6"/>
    <w:rsid w:val="00D131DD"/>
    <w:rsid w:val="00D17BEE"/>
    <w:rsid w:val="00D35D56"/>
    <w:rsid w:val="00D55BAE"/>
    <w:rsid w:val="00D771F1"/>
    <w:rsid w:val="00D948B6"/>
    <w:rsid w:val="00DC03FE"/>
    <w:rsid w:val="00DC7F7F"/>
    <w:rsid w:val="00DE4510"/>
    <w:rsid w:val="00DF563D"/>
    <w:rsid w:val="00E27655"/>
    <w:rsid w:val="00E3141D"/>
    <w:rsid w:val="00E362D3"/>
    <w:rsid w:val="00E51846"/>
    <w:rsid w:val="00E608C7"/>
    <w:rsid w:val="00E705D3"/>
    <w:rsid w:val="00E7526E"/>
    <w:rsid w:val="00E83BBA"/>
    <w:rsid w:val="00E91E3D"/>
    <w:rsid w:val="00EB4877"/>
    <w:rsid w:val="00EF2A20"/>
    <w:rsid w:val="00F065B0"/>
    <w:rsid w:val="00F341EE"/>
    <w:rsid w:val="00F4317F"/>
    <w:rsid w:val="00F56D29"/>
    <w:rsid w:val="00F622F5"/>
    <w:rsid w:val="00F83343"/>
    <w:rsid w:val="00F90F38"/>
    <w:rsid w:val="00FE1C5F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4DD2"/>
  <w15:chartTrackingRefBased/>
  <w15:docId w15:val="{41AE4F51-4706-4064-A0A6-78BF09E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AA"/>
  </w:style>
  <w:style w:type="paragraph" w:styleId="Ttulo1">
    <w:name w:val="heading 1"/>
    <w:basedOn w:val="Normal"/>
    <w:next w:val="Normal"/>
    <w:link w:val="Ttulo1Char1"/>
    <w:qFormat/>
    <w:rsid w:val="00D01EAA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D01EAA"/>
    <w:pPr>
      <w:keepNext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D01EAA"/>
    <w:pPr>
      <w:keepNext/>
      <w:jc w:val="both"/>
      <w:outlineLvl w:val="2"/>
    </w:pPr>
    <w:rPr>
      <w:rFonts w:ascii="Courier New" w:eastAsia="Times New Roman" w:hAnsi="Courier New" w:cs="Courier New"/>
      <w:b/>
      <w:bCs/>
      <w:i/>
      <w:iCs/>
      <w:sz w:val="20"/>
    </w:rPr>
  </w:style>
  <w:style w:type="paragraph" w:styleId="Ttulo4">
    <w:name w:val="heading 4"/>
    <w:basedOn w:val="Normal"/>
    <w:next w:val="Normal"/>
    <w:link w:val="Ttulo4Char"/>
    <w:qFormat/>
    <w:rsid w:val="00D01EAA"/>
    <w:pPr>
      <w:keepNext/>
      <w:jc w:val="both"/>
      <w:outlineLvl w:val="3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1EAA"/>
  </w:style>
  <w:style w:type="character" w:customStyle="1" w:styleId="WW8Num1z1">
    <w:name w:val="WW8Num1z1"/>
    <w:rsid w:val="00D01EAA"/>
  </w:style>
  <w:style w:type="character" w:customStyle="1" w:styleId="WW8Num1z2">
    <w:name w:val="WW8Num1z2"/>
    <w:rsid w:val="00D01EAA"/>
  </w:style>
  <w:style w:type="character" w:customStyle="1" w:styleId="WW8Num1z3">
    <w:name w:val="WW8Num1z3"/>
    <w:rsid w:val="00D01EAA"/>
  </w:style>
  <w:style w:type="character" w:customStyle="1" w:styleId="WW8Num1z4">
    <w:name w:val="WW8Num1z4"/>
    <w:rsid w:val="00D01EAA"/>
  </w:style>
  <w:style w:type="character" w:customStyle="1" w:styleId="WW8Num1z5">
    <w:name w:val="WW8Num1z5"/>
    <w:rsid w:val="00D01EAA"/>
  </w:style>
  <w:style w:type="character" w:customStyle="1" w:styleId="WW8Num1z6">
    <w:name w:val="WW8Num1z6"/>
    <w:rsid w:val="00D01EAA"/>
  </w:style>
  <w:style w:type="character" w:customStyle="1" w:styleId="WW8Num1z7">
    <w:name w:val="WW8Num1z7"/>
    <w:rsid w:val="00D01EAA"/>
  </w:style>
  <w:style w:type="character" w:customStyle="1" w:styleId="WW8Num1z8">
    <w:name w:val="WW8Num1z8"/>
    <w:rsid w:val="00D01EAA"/>
  </w:style>
  <w:style w:type="character" w:customStyle="1" w:styleId="WW8Num2z0">
    <w:name w:val="WW8Num2z0"/>
    <w:rsid w:val="00D01EAA"/>
    <w:rPr>
      <w:rFonts w:ascii="Symbol" w:eastAsia="Calibri" w:hAnsi="Symbol" w:cs="Symbol" w:hint="default"/>
      <w:strike w:val="0"/>
      <w:dstrike w:val="0"/>
      <w:outline w:val="0"/>
      <w:shadow w:val="0"/>
      <w:color w:val="000000"/>
      <w:sz w:val="20"/>
      <w:szCs w:val="20"/>
      <w:shd w:val="clear" w:color="auto" w:fill="auto"/>
      <w:em w:val="none"/>
    </w:rPr>
  </w:style>
  <w:style w:type="character" w:customStyle="1" w:styleId="WW8Num3z0">
    <w:name w:val="WW8Num3z0"/>
    <w:rsid w:val="00D01EAA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D01EAA"/>
    <w:rPr>
      <w:rFonts w:ascii="Courier New" w:hAnsi="Courier New" w:cs="Courier New" w:hint="default"/>
    </w:rPr>
  </w:style>
  <w:style w:type="character" w:customStyle="1" w:styleId="WW8Num3z2">
    <w:name w:val="WW8Num3z2"/>
    <w:rsid w:val="00D01EAA"/>
    <w:rPr>
      <w:rFonts w:ascii="Wingdings" w:hAnsi="Wingdings" w:cs="Wingdings" w:hint="default"/>
    </w:rPr>
  </w:style>
  <w:style w:type="character" w:customStyle="1" w:styleId="Fontepargpadro2">
    <w:name w:val="Fonte parág. padrão2"/>
    <w:rsid w:val="00D01EAA"/>
  </w:style>
  <w:style w:type="character" w:customStyle="1" w:styleId="WW8Num2z1">
    <w:name w:val="WW8Num2z1"/>
    <w:rsid w:val="00D01EAA"/>
  </w:style>
  <w:style w:type="character" w:customStyle="1" w:styleId="WW8Num2z2">
    <w:name w:val="WW8Num2z2"/>
    <w:rsid w:val="00D01EAA"/>
  </w:style>
  <w:style w:type="character" w:customStyle="1" w:styleId="WW8Num2z3">
    <w:name w:val="WW8Num2z3"/>
    <w:rsid w:val="00D01EAA"/>
  </w:style>
  <w:style w:type="character" w:customStyle="1" w:styleId="WW8Num2z4">
    <w:name w:val="WW8Num2z4"/>
    <w:rsid w:val="00D01EAA"/>
  </w:style>
  <w:style w:type="character" w:customStyle="1" w:styleId="WW8Num2z5">
    <w:name w:val="WW8Num2z5"/>
    <w:rsid w:val="00D01EAA"/>
  </w:style>
  <w:style w:type="character" w:customStyle="1" w:styleId="WW8Num2z6">
    <w:name w:val="WW8Num2z6"/>
    <w:rsid w:val="00D01EAA"/>
  </w:style>
  <w:style w:type="character" w:customStyle="1" w:styleId="WW8Num2z7">
    <w:name w:val="WW8Num2z7"/>
    <w:rsid w:val="00D01EAA"/>
  </w:style>
  <w:style w:type="character" w:customStyle="1" w:styleId="WW8Num2z8">
    <w:name w:val="WW8Num2z8"/>
    <w:rsid w:val="00D01EAA"/>
  </w:style>
  <w:style w:type="character" w:customStyle="1" w:styleId="WW8Num4z0">
    <w:name w:val="WW8Num4z0"/>
    <w:rsid w:val="00D01EAA"/>
  </w:style>
  <w:style w:type="character" w:customStyle="1" w:styleId="WW8Num4z1">
    <w:name w:val="WW8Num4z1"/>
    <w:rsid w:val="00D01EAA"/>
  </w:style>
  <w:style w:type="character" w:customStyle="1" w:styleId="WW8Num4z2">
    <w:name w:val="WW8Num4z2"/>
    <w:rsid w:val="00D01EAA"/>
  </w:style>
  <w:style w:type="character" w:customStyle="1" w:styleId="WW8Num4z3">
    <w:name w:val="WW8Num4z3"/>
    <w:rsid w:val="00D01EAA"/>
  </w:style>
  <w:style w:type="character" w:customStyle="1" w:styleId="WW8Num4z4">
    <w:name w:val="WW8Num4z4"/>
    <w:rsid w:val="00D01EAA"/>
  </w:style>
  <w:style w:type="character" w:customStyle="1" w:styleId="WW8Num4z5">
    <w:name w:val="WW8Num4z5"/>
    <w:rsid w:val="00D01EAA"/>
  </w:style>
  <w:style w:type="character" w:customStyle="1" w:styleId="WW8Num4z6">
    <w:name w:val="WW8Num4z6"/>
    <w:rsid w:val="00D01EAA"/>
  </w:style>
  <w:style w:type="character" w:customStyle="1" w:styleId="WW8Num4z7">
    <w:name w:val="WW8Num4z7"/>
    <w:rsid w:val="00D01EAA"/>
  </w:style>
  <w:style w:type="character" w:customStyle="1" w:styleId="WW8Num4z8">
    <w:name w:val="WW8Num4z8"/>
    <w:rsid w:val="00D01EAA"/>
  </w:style>
  <w:style w:type="character" w:customStyle="1" w:styleId="WW8Num5z0">
    <w:name w:val="WW8Num5z0"/>
    <w:rsid w:val="00D01EAA"/>
  </w:style>
  <w:style w:type="character" w:customStyle="1" w:styleId="WW8Num5z1">
    <w:name w:val="WW8Num5z1"/>
    <w:rsid w:val="00D01EAA"/>
  </w:style>
  <w:style w:type="character" w:customStyle="1" w:styleId="WW8Num5z2">
    <w:name w:val="WW8Num5z2"/>
    <w:rsid w:val="00D01EAA"/>
  </w:style>
  <w:style w:type="character" w:customStyle="1" w:styleId="WW8Num5z3">
    <w:name w:val="WW8Num5z3"/>
    <w:rsid w:val="00D01EAA"/>
  </w:style>
  <w:style w:type="character" w:customStyle="1" w:styleId="WW8Num5z4">
    <w:name w:val="WW8Num5z4"/>
    <w:rsid w:val="00D01EAA"/>
  </w:style>
  <w:style w:type="character" w:customStyle="1" w:styleId="WW8Num5z5">
    <w:name w:val="WW8Num5z5"/>
    <w:rsid w:val="00D01EAA"/>
  </w:style>
  <w:style w:type="character" w:customStyle="1" w:styleId="WW8Num5z6">
    <w:name w:val="WW8Num5z6"/>
    <w:rsid w:val="00D01EAA"/>
  </w:style>
  <w:style w:type="character" w:customStyle="1" w:styleId="WW8Num5z7">
    <w:name w:val="WW8Num5z7"/>
    <w:rsid w:val="00D01EAA"/>
  </w:style>
  <w:style w:type="character" w:customStyle="1" w:styleId="WW8Num5z8">
    <w:name w:val="WW8Num5z8"/>
    <w:rsid w:val="00D01EAA"/>
  </w:style>
  <w:style w:type="character" w:customStyle="1" w:styleId="WW8Num6z0">
    <w:name w:val="WW8Num6z0"/>
    <w:rsid w:val="00D01EAA"/>
  </w:style>
  <w:style w:type="character" w:customStyle="1" w:styleId="WW8Num6z1">
    <w:name w:val="WW8Num6z1"/>
    <w:rsid w:val="00D01EAA"/>
  </w:style>
  <w:style w:type="character" w:customStyle="1" w:styleId="WW8Num6z2">
    <w:name w:val="WW8Num6z2"/>
    <w:rsid w:val="00D01EAA"/>
  </w:style>
  <w:style w:type="character" w:customStyle="1" w:styleId="WW8Num6z3">
    <w:name w:val="WW8Num6z3"/>
    <w:rsid w:val="00D01EAA"/>
  </w:style>
  <w:style w:type="character" w:customStyle="1" w:styleId="WW8Num6z4">
    <w:name w:val="WW8Num6z4"/>
    <w:rsid w:val="00D01EAA"/>
  </w:style>
  <w:style w:type="character" w:customStyle="1" w:styleId="WW8Num6z5">
    <w:name w:val="WW8Num6z5"/>
    <w:rsid w:val="00D01EAA"/>
  </w:style>
  <w:style w:type="character" w:customStyle="1" w:styleId="WW8Num6z6">
    <w:name w:val="WW8Num6z6"/>
    <w:rsid w:val="00D01EAA"/>
  </w:style>
  <w:style w:type="character" w:customStyle="1" w:styleId="WW8Num6z7">
    <w:name w:val="WW8Num6z7"/>
    <w:rsid w:val="00D01EAA"/>
  </w:style>
  <w:style w:type="character" w:customStyle="1" w:styleId="WW8Num6z8">
    <w:name w:val="WW8Num6z8"/>
    <w:rsid w:val="00D01EAA"/>
  </w:style>
  <w:style w:type="character" w:customStyle="1" w:styleId="WW8Num7z0">
    <w:name w:val="WW8Num7z0"/>
    <w:rsid w:val="00D01EAA"/>
  </w:style>
  <w:style w:type="character" w:customStyle="1" w:styleId="WW8Num7z1">
    <w:name w:val="WW8Num7z1"/>
    <w:rsid w:val="00D01EAA"/>
  </w:style>
  <w:style w:type="character" w:customStyle="1" w:styleId="WW8Num7z2">
    <w:name w:val="WW8Num7z2"/>
    <w:rsid w:val="00D01EAA"/>
  </w:style>
  <w:style w:type="character" w:customStyle="1" w:styleId="WW8Num7z3">
    <w:name w:val="WW8Num7z3"/>
    <w:rsid w:val="00D01EAA"/>
  </w:style>
  <w:style w:type="character" w:customStyle="1" w:styleId="WW8Num7z4">
    <w:name w:val="WW8Num7z4"/>
    <w:rsid w:val="00D01EAA"/>
  </w:style>
  <w:style w:type="character" w:customStyle="1" w:styleId="WW8Num7z5">
    <w:name w:val="WW8Num7z5"/>
    <w:rsid w:val="00D01EAA"/>
  </w:style>
  <w:style w:type="character" w:customStyle="1" w:styleId="WW8Num7z6">
    <w:name w:val="WW8Num7z6"/>
    <w:rsid w:val="00D01EAA"/>
  </w:style>
  <w:style w:type="character" w:customStyle="1" w:styleId="WW8Num7z7">
    <w:name w:val="WW8Num7z7"/>
    <w:rsid w:val="00D01EAA"/>
  </w:style>
  <w:style w:type="character" w:customStyle="1" w:styleId="WW8Num7z8">
    <w:name w:val="WW8Num7z8"/>
    <w:rsid w:val="00D01EAA"/>
  </w:style>
  <w:style w:type="character" w:customStyle="1" w:styleId="WW8Num8z0">
    <w:name w:val="WW8Num8z0"/>
    <w:rsid w:val="00D01EAA"/>
    <w:rPr>
      <w:rFonts w:ascii="Symbol" w:hAnsi="Symbol" w:cs="Symbol"/>
    </w:rPr>
  </w:style>
  <w:style w:type="character" w:customStyle="1" w:styleId="WW8Num8z1">
    <w:name w:val="WW8Num8z1"/>
    <w:rsid w:val="00D01EAA"/>
    <w:rPr>
      <w:rFonts w:ascii="Courier New" w:hAnsi="Courier New" w:cs="Courier New"/>
    </w:rPr>
  </w:style>
  <w:style w:type="character" w:customStyle="1" w:styleId="WW8Num8z2">
    <w:name w:val="WW8Num8z2"/>
    <w:rsid w:val="00D01EAA"/>
    <w:rPr>
      <w:rFonts w:ascii="Wingdings" w:hAnsi="Wingdings" w:cs="Wingdings"/>
    </w:rPr>
  </w:style>
  <w:style w:type="character" w:customStyle="1" w:styleId="WW8Num9z0">
    <w:name w:val="WW8Num9z0"/>
    <w:rsid w:val="00D01EAA"/>
  </w:style>
  <w:style w:type="character" w:customStyle="1" w:styleId="WW8Num9z1">
    <w:name w:val="WW8Num9z1"/>
    <w:rsid w:val="00D01EAA"/>
  </w:style>
  <w:style w:type="character" w:customStyle="1" w:styleId="WW8Num9z2">
    <w:name w:val="WW8Num9z2"/>
    <w:rsid w:val="00D01EAA"/>
  </w:style>
  <w:style w:type="character" w:customStyle="1" w:styleId="WW8Num9z3">
    <w:name w:val="WW8Num9z3"/>
    <w:rsid w:val="00D01EAA"/>
  </w:style>
  <w:style w:type="character" w:customStyle="1" w:styleId="WW8Num9z4">
    <w:name w:val="WW8Num9z4"/>
    <w:rsid w:val="00D01EAA"/>
  </w:style>
  <w:style w:type="character" w:customStyle="1" w:styleId="WW8Num9z5">
    <w:name w:val="WW8Num9z5"/>
    <w:rsid w:val="00D01EAA"/>
  </w:style>
  <w:style w:type="character" w:customStyle="1" w:styleId="WW8Num9z6">
    <w:name w:val="WW8Num9z6"/>
    <w:rsid w:val="00D01EAA"/>
  </w:style>
  <w:style w:type="character" w:customStyle="1" w:styleId="WW8Num9z7">
    <w:name w:val="WW8Num9z7"/>
    <w:rsid w:val="00D01EAA"/>
  </w:style>
  <w:style w:type="character" w:customStyle="1" w:styleId="WW8Num9z8">
    <w:name w:val="WW8Num9z8"/>
    <w:rsid w:val="00D01EAA"/>
  </w:style>
  <w:style w:type="character" w:customStyle="1" w:styleId="WW8Num10z0">
    <w:name w:val="WW8Num10z0"/>
    <w:rsid w:val="00D01EAA"/>
    <w:rPr>
      <w:rFonts w:ascii="Symbol" w:hAnsi="Symbol" w:cs="Symbol"/>
    </w:rPr>
  </w:style>
  <w:style w:type="character" w:customStyle="1" w:styleId="WW8Num10z1">
    <w:name w:val="WW8Num10z1"/>
    <w:rsid w:val="00D01EAA"/>
    <w:rPr>
      <w:rFonts w:ascii="Courier New" w:hAnsi="Courier New" w:cs="Courier New"/>
    </w:rPr>
  </w:style>
  <w:style w:type="character" w:customStyle="1" w:styleId="WW8Num10z2">
    <w:name w:val="WW8Num10z2"/>
    <w:rsid w:val="00D01EAA"/>
    <w:rPr>
      <w:rFonts w:ascii="Wingdings" w:hAnsi="Wingdings" w:cs="Wingdings"/>
    </w:rPr>
  </w:style>
  <w:style w:type="character" w:customStyle="1" w:styleId="WW8Num11z0">
    <w:name w:val="WW8Num11z0"/>
    <w:rsid w:val="00D01EAA"/>
  </w:style>
  <w:style w:type="character" w:customStyle="1" w:styleId="WW8Num11z1">
    <w:name w:val="WW8Num11z1"/>
    <w:rsid w:val="00D01EAA"/>
  </w:style>
  <w:style w:type="character" w:customStyle="1" w:styleId="WW8Num11z2">
    <w:name w:val="WW8Num11z2"/>
    <w:rsid w:val="00D01EAA"/>
  </w:style>
  <w:style w:type="character" w:customStyle="1" w:styleId="WW8Num11z3">
    <w:name w:val="WW8Num11z3"/>
    <w:rsid w:val="00D01EAA"/>
  </w:style>
  <w:style w:type="character" w:customStyle="1" w:styleId="WW8Num11z4">
    <w:name w:val="WW8Num11z4"/>
    <w:rsid w:val="00D01EAA"/>
  </w:style>
  <w:style w:type="character" w:customStyle="1" w:styleId="WW8Num11z5">
    <w:name w:val="WW8Num11z5"/>
    <w:rsid w:val="00D01EAA"/>
  </w:style>
  <w:style w:type="character" w:customStyle="1" w:styleId="WW8Num11z6">
    <w:name w:val="WW8Num11z6"/>
    <w:rsid w:val="00D01EAA"/>
  </w:style>
  <w:style w:type="character" w:customStyle="1" w:styleId="WW8Num11z7">
    <w:name w:val="WW8Num11z7"/>
    <w:rsid w:val="00D01EAA"/>
  </w:style>
  <w:style w:type="character" w:customStyle="1" w:styleId="WW8Num11z8">
    <w:name w:val="WW8Num11z8"/>
    <w:rsid w:val="00D01EAA"/>
  </w:style>
  <w:style w:type="character" w:customStyle="1" w:styleId="WW8Num12z0">
    <w:name w:val="WW8Num12z0"/>
    <w:rsid w:val="00D01EAA"/>
  </w:style>
  <w:style w:type="character" w:customStyle="1" w:styleId="WW8Num12z1">
    <w:name w:val="WW8Num12z1"/>
    <w:rsid w:val="00D01EAA"/>
  </w:style>
  <w:style w:type="character" w:customStyle="1" w:styleId="WW8Num12z2">
    <w:name w:val="WW8Num12z2"/>
    <w:rsid w:val="00D01EAA"/>
  </w:style>
  <w:style w:type="character" w:customStyle="1" w:styleId="WW8Num12z3">
    <w:name w:val="WW8Num12z3"/>
    <w:rsid w:val="00D01EAA"/>
  </w:style>
  <w:style w:type="character" w:customStyle="1" w:styleId="WW8Num12z4">
    <w:name w:val="WW8Num12z4"/>
    <w:rsid w:val="00D01EAA"/>
  </w:style>
  <w:style w:type="character" w:customStyle="1" w:styleId="WW8Num12z5">
    <w:name w:val="WW8Num12z5"/>
    <w:rsid w:val="00D01EAA"/>
  </w:style>
  <w:style w:type="character" w:customStyle="1" w:styleId="WW8Num12z6">
    <w:name w:val="WW8Num12z6"/>
    <w:rsid w:val="00D01EAA"/>
  </w:style>
  <w:style w:type="character" w:customStyle="1" w:styleId="WW8Num12z7">
    <w:name w:val="WW8Num12z7"/>
    <w:rsid w:val="00D01EAA"/>
  </w:style>
  <w:style w:type="character" w:customStyle="1" w:styleId="WW8Num12z8">
    <w:name w:val="WW8Num12z8"/>
    <w:rsid w:val="00D01EAA"/>
  </w:style>
  <w:style w:type="character" w:customStyle="1" w:styleId="WW8Num13z0">
    <w:name w:val="WW8Num13z0"/>
    <w:rsid w:val="00D01EAA"/>
    <w:rPr>
      <w:rFonts w:ascii="Symbol" w:hAnsi="Symbol" w:cs="Symbol"/>
    </w:rPr>
  </w:style>
  <w:style w:type="character" w:customStyle="1" w:styleId="WW8Num13z1">
    <w:name w:val="WW8Num13z1"/>
    <w:rsid w:val="00D01EAA"/>
    <w:rPr>
      <w:rFonts w:ascii="Courier New" w:hAnsi="Courier New" w:cs="Courier New"/>
    </w:rPr>
  </w:style>
  <w:style w:type="character" w:customStyle="1" w:styleId="WW8Num13z2">
    <w:name w:val="WW8Num13z2"/>
    <w:rsid w:val="00D01EAA"/>
    <w:rPr>
      <w:rFonts w:ascii="Wingdings" w:hAnsi="Wingdings" w:cs="Wingdings"/>
    </w:rPr>
  </w:style>
  <w:style w:type="character" w:customStyle="1" w:styleId="WW8Num14z0">
    <w:name w:val="WW8Num14z0"/>
    <w:rsid w:val="00D01EAA"/>
    <w:rPr>
      <w:rFonts w:ascii="Symbol" w:hAnsi="Symbol" w:cs="Symbol"/>
      <w:sz w:val="20"/>
      <w:szCs w:val="20"/>
    </w:rPr>
  </w:style>
  <w:style w:type="character" w:customStyle="1" w:styleId="WW8Num14z1">
    <w:name w:val="WW8Num14z1"/>
    <w:rsid w:val="00D01EAA"/>
    <w:rPr>
      <w:rFonts w:ascii="Courier New" w:hAnsi="Courier New" w:cs="Courier New"/>
    </w:rPr>
  </w:style>
  <w:style w:type="character" w:customStyle="1" w:styleId="WW8Num14z2">
    <w:name w:val="WW8Num14z2"/>
    <w:rsid w:val="00D01EAA"/>
    <w:rPr>
      <w:rFonts w:ascii="Wingdings" w:hAnsi="Wingdings" w:cs="Wingdings"/>
    </w:rPr>
  </w:style>
  <w:style w:type="character" w:customStyle="1" w:styleId="WW8Num15z0">
    <w:name w:val="WW8Num15z0"/>
    <w:rsid w:val="00D01EAA"/>
  </w:style>
  <w:style w:type="character" w:customStyle="1" w:styleId="WW8Num15z1">
    <w:name w:val="WW8Num15z1"/>
    <w:rsid w:val="00D01EAA"/>
  </w:style>
  <w:style w:type="character" w:customStyle="1" w:styleId="WW8Num15z2">
    <w:name w:val="WW8Num15z2"/>
    <w:rsid w:val="00D01EAA"/>
  </w:style>
  <w:style w:type="character" w:customStyle="1" w:styleId="WW8Num15z3">
    <w:name w:val="WW8Num15z3"/>
    <w:rsid w:val="00D01EAA"/>
  </w:style>
  <w:style w:type="character" w:customStyle="1" w:styleId="WW8Num15z4">
    <w:name w:val="WW8Num15z4"/>
    <w:rsid w:val="00D01EAA"/>
  </w:style>
  <w:style w:type="character" w:customStyle="1" w:styleId="WW8Num15z5">
    <w:name w:val="WW8Num15z5"/>
    <w:rsid w:val="00D01EAA"/>
  </w:style>
  <w:style w:type="character" w:customStyle="1" w:styleId="WW8Num15z6">
    <w:name w:val="WW8Num15z6"/>
    <w:rsid w:val="00D01EAA"/>
  </w:style>
  <w:style w:type="character" w:customStyle="1" w:styleId="WW8Num15z7">
    <w:name w:val="WW8Num15z7"/>
    <w:rsid w:val="00D01EAA"/>
  </w:style>
  <w:style w:type="character" w:customStyle="1" w:styleId="WW8Num15z8">
    <w:name w:val="WW8Num15z8"/>
    <w:rsid w:val="00D01EAA"/>
  </w:style>
  <w:style w:type="character" w:customStyle="1" w:styleId="WW8Num16z0">
    <w:name w:val="WW8Num16z0"/>
    <w:rsid w:val="00D01EAA"/>
  </w:style>
  <w:style w:type="character" w:customStyle="1" w:styleId="WW8Num16z1">
    <w:name w:val="WW8Num16z1"/>
    <w:rsid w:val="00D01EAA"/>
  </w:style>
  <w:style w:type="character" w:customStyle="1" w:styleId="WW8Num16z2">
    <w:name w:val="WW8Num16z2"/>
    <w:rsid w:val="00D01EAA"/>
  </w:style>
  <w:style w:type="character" w:customStyle="1" w:styleId="WW8Num16z3">
    <w:name w:val="WW8Num16z3"/>
    <w:rsid w:val="00D01EAA"/>
  </w:style>
  <w:style w:type="character" w:customStyle="1" w:styleId="WW8Num16z4">
    <w:name w:val="WW8Num16z4"/>
    <w:rsid w:val="00D01EAA"/>
  </w:style>
  <w:style w:type="character" w:customStyle="1" w:styleId="WW8Num16z5">
    <w:name w:val="WW8Num16z5"/>
    <w:rsid w:val="00D01EAA"/>
  </w:style>
  <w:style w:type="character" w:customStyle="1" w:styleId="WW8Num16z6">
    <w:name w:val="WW8Num16z6"/>
    <w:rsid w:val="00D01EAA"/>
  </w:style>
  <w:style w:type="character" w:customStyle="1" w:styleId="WW8Num16z7">
    <w:name w:val="WW8Num16z7"/>
    <w:rsid w:val="00D01EAA"/>
  </w:style>
  <w:style w:type="character" w:customStyle="1" w:styleId="WW8Num16z8">
    <w:name w:val="WW8Num16z8"/>
    <w:rsid w:val="00D01EAA"/>
  </w:style>
  <w:style w:type="character" w:customStyle="1" w:styleId="WW8Num17z0">
    <w:name w:val="WW8Num17z0"/>
    <w:rsid w:val="00D01EAA"/>
    <w:rPr>
      <w:rFonts w:ascii="Symbol" w:hAnsi="Symbol" w:cs="Symbol"/>
    </w:rPr>
  </w:style>
  <w:style w:type="character" w:customStyle="1" w:styleId="WW8Num17z1">
    <w:name w:val="WW8Num17z1"/>
    <w:rsid w:val="00D01EAA"/>
    <w:rPr>
      <w:rFonts w:ascii="Courier New" w:hAnsi="Courier New" w:cs="Courier New"/>
    </w:rPr>
  </w:style>
  <w:style w:type="character" w:customStyle="1" w:styleId="WW8Num17z2">
    <w:name w:val="WW8Num17z2"/>
    <w:rsid w:val="00D01EAA"/>
    <w:rPr>
      <w:rFonts w:ascii="Wingdings" w:hAnsi="Wingdings" w:cs="Wingdings"/>
    </w:rPr>
  </w:style>
  <w:style w:type="character" w:customStyle="1" w:styleId="WW8Num18z0">
    <w:name w:val="WW8Num18z0"/>
    <w:rsid w:val="00D01EAA"/>
    <w:rPr>
      <w:rFonts w:ascii="Symbol" w:hAnsi="Symbol" w:cs="Symbol"/>
    </w:rPr>
  </w:style>
  <w:style w:type="character" w:customStyle="1" w:styleId="WW8Num18z1">
    <w:name w:val="WW8Num18z1"/>
    <w:rsid w:val="00D01EAA"/>
    <w:rPr>
      <w:rFonts w:ascii="Courier New" w:hAnsi="Courier New" w:cs="Courier New"/>
    </w:rPr>
  </w:style>
  <w:style w:type="character" w:customStyle="1" w:styleId="WW8Num18z2">
    <w:name w:val="WW8Num18z2"/>
    <w:rsid w:val="00D01EAA"/>
    <w:rPr>
      <w:rFonts w:ascii="Wingdings" w:hAnsi="Wingdings" w:cs="Wingdings"/>
    </w:rPr>
  </w:style>
  <w:style w:type="character" w:customStyle="1" w:styleId="Fontepargpadro1">
    <w:name w:val="Fonte parág. padrão1"/>
    <w:rsid w:val="00D01EAA"/>
  </w:style>
  <w:style w:type="character" w:customStyle="1" w:styleId="Ttulodecabedamensagem">
    <w:name w:val="Título de cabeç. da mensagem"/>
    <w:rsid w:val="00D01EAA"/>
    <w:rPr>
      <w:rFonts w:ascii="Arial" w:hAnsi="Arial" w:cs="Arial"/>
      <w:b/>
      <w:spacing w:val="-4"/>
      <w:position w:val="0"/>
      <w:sz w:val="18"/>
      <w:vertAlign w:val="baseline"/>
    </w:rPr>
  </w:style>
  <w:style w:type="character" w:customStyle="1" w:styleId="CorpodetextoChar">
    <w:name w:val="Corpo de texto Char"/>
    <w:rsid w:val="00D01EAA"/>
    <w:rPr>
      <w:rFonts w:ascii="Courier New" w:hAnsi="Courier New" w:cs="Courier New"/>
      <w:szCs w:val="24"/>
    </w:rPr>
  </w:style>
  <w:style w:type="character" w:customStyle="1" w:styleId="Ttulo1Char">
    <w:name w:val="Título 1 Char"/>
    <w:rsid w:val="00D01EAA"/>
    <w:rPr>
      <w:b/>
      <w:sz w:val="24"/>
    </w:rPr>
  </w:style>
  <w:style w:type="character" w:customStyle="1" w:styleId="CabealhoChar">
    <w:name w:val="Cabeçalho Char"/>
    <w:rsid w:val="00D01EAA"/>
    <w:rPr>
      <w:sz w:val="24"/>
      <w:szCs w:val="24"/>
    </w:rPr>
  </w:style>
  <w:style w:type="character" w:customStyle="1" w:styleId="RodapChar">
    <w:name w:val="Rodapé Char"/>
    <w:rsid w:val="00D01EAA"/>
    <w:rPr>
      <w:sz w:val="24"/>
      <w:szCs w:val="24"/>
    </w:rPr>
  </w:style>
  <w:style w:type="character" w:customStyle="1" w:styleId="Fontepargpadro101">
    <w:name w:val="Fonte parág. padrão101"/>
    <w:rsid w:val="00D01EAA"/>
  </w:style>
  <w:style w:type="paragraph" w:customStyle="1" w:styleId="Ttulo20">
    <w:name w:val="Título2"/>
    <w:basedOn w:val="Normal"/>
    <w:next w:val="Corpodetexto"/>
    <w:rsid w:val="00D01E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1"/>
    <w:rsid w:val="00D01EAA"/>
    <w:pPr>
      <w:jc w:val="both"/>
    </w:pPr>
    <w:rPr>
      <w:rFonts w:ascii="Courier New" w:hAnsi="Courier New" w:cs="Courier New"/>
      <w:sz w:val="20"/>
      <w:lang w:val="x-none"/>
    </w:rPr>
  </w:style>
  <w:style w:type="character" w:customStyle="1" w:styleId="CorpodetextoChar1">
    <w:name w:val="Corpo de texto Char1"/>
    <w:basedOn w:val="Fontepargpadro"/>
    <w:link w:val="Corpodetexto"/>
    <w:rsid w:val="00D01EAA"/>
    <w:rPr>
      <w:rFonts w:ascii="Courier New" w:hAnsi="Courier New" w:cs="Courier New"/>
      <w:sz w:val="20"/>
      <w:szCs w:val="24"/>
      <w:lang w:val="x-none" w:eastAsia="zh-CN"/>
    </w:rPr>
  </w:style>
  <w:style w:type="paragraph" w:customStyle="1" w:styleId="ndice">
    <w:name w:val="Índice"/>
    <w:basedOn w:val="Normal"/>
    <w:rsid w:val="00D01EAA"/>
    <w:pPr>
      <w:suppressLineNumbers/>
    </w:pPr>
    <w:rPr>
      <w:rFonts w:eastAsia="Times New Roman" w:cs="Mangal"/>
    </w:rPr>
  </w:style>
  <w:style w:type="paragraph" w:customStyle="1" w:styleId="Ttulo10">
    <w:name w:val="Título1"/>
    <w:basedOn w:val="Normal"/>
    <w:next w:val="Corpodetexto"/>
    <w:rsid w:val="00D01EAA"/>
    <w:pPr>
      <w:jc w:val="center"/>
    </w:pPr>
    <w:rPr>
      <w:rFonts w:ascii="Arial" w:eastAsia="Times New Roman" w:hAnsi="Arial" w:cs="Arial"/>
      <w:b/>
      <w:i/>
      <w:sz w:val="22"/>
      <w:szCs w:val="20"/>
      <w:lang w:val="x-none"/>
    </w:rPr>
  </w:style>
  <w:style w:type="paragraph" w:customStyle="1" w:styleId="Corpodetexto21">
    <w:name w:val="Corpo de texto 21"/>
    <w:basedOn w:val="Normal"/>
    <w:rsid w:val="00D01EAA"/>
    <w:pPr>
      <w:spacing w:line="360" w:lineRule="auto"/>
      <w:jc w:val="both"/>
    </w:pPr>
    <w:rPr>
      <w:rFonts w:ascii="Courier New" w:eastAsia="Times New Roman" w:hAnsi="Courier New" w:cs="Courier New"/>
      <w:sz w:val="21"/>
      <w:szCs w:val="21"/>
    </w:rPr>
  </w:style>
  <w:style w:type="paragraph" w:customStyle="1" w:styleId="Cabealhodamensagem1">
    <w:name w:val="Cabeçalho da mensagem1"/>
    <w:basedOn w:val="Corpodetexto"/>
    <w:rsid w:val="00D01EAA"/>
    <w:pPr>
      <w:keepLines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Cs w:val="20"/>
    </w:rPr>
  </w:style>
  <w:style w:type="paragraph" w:customStyle="1" w:styleId="Cabedamensagemantes">
    <w:name w:val="Cabeç. da mensagem antes"/>
    <w:basedOn w:val="Cabealhodamensagem1"/>
    <w:next w:val="Cabealhodamensagem1"/>
    <w:rsid w:val="00D01EAA"/>
  </w:style>
  <w:style w:type="paragraph" w:customStyle="1" w:styleId="Cabedamensagemdepois">
    <w:name w:val="Cabeç. da mensagem depois"/>
    <w:basedOn w:val="Cabealhodamensagem1"/>
    <w:next w:val="Corpodetexto"/>
    <w:rsid w:val="00D01EAA"/>
    <w:pPr>
      <w:pBdr>
        <w:top w:val="none" w:sz="0" w:space="0" w:color="000000"/>
        <w:left w:val="none" w:sz="0" w:space="0" w:color="000000"/>
        <w:bottom w:val="single" w:sz="6" w:space="22" w:color="000000"/>
        <w:right w:val="none" w:sz="0" w:space="0" w:color="000000"/>
      </w:pBdr>
      <w:spacing w:after="400"/>
    </w:pPr>
  </w:style>
  <w:style w:type="paragraph" w:customStyle="1" w:styleId="Contedodoquadro">
    <w:name w:val="Conteúdo do quadro"/>
    <w:basedOn w:val="Normal"/>
    <w:rsid w:val="00D01EAA"/>
    <w:rPr>
      <w:rFonts w:eastAsia="Times New Roman"/>
    </w:rPr>
  </w:style>
  <w:style w:type="paragraph" w:customStyle="1" w:styleId="Standard">
    <w:name w:val="Standard"/>
    <w:rsid w:val="00D01E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Ttulo1Char1">
    <w:name w:val="Título 1 Char1"/>
    <w:basedOn w:val="Fontepargpadro"/>
    <w:link w:val="Ttulo1"/>
    <w:rsid w:val="00D01EAA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Ttulo2Char">
    <w:name w:val="Título 2 Char"/>
    <w:basedOn w:val="Fontepargpadro"/>
    <w:link w:val="Ttulo2"/>
    <w:rsid w:val="00D01E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D01EAA"/>
    <w:rPr>
      <w:rFonts w:ascii="Courier New" w:eastAsia="Times New Roman" w:hAnsi="Courier New" w:cs="Courier New"/>
      <w:b/>
      <w:bCs/>
      <w:i/>
      <w:iCs/>
      <w:sz w:val="20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D01EA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Cabealho">
    <w:name w:val="header"/>
    <w:basedOn w:val="Normal"/>
    <w:link w:val="CabealhoChar1"/>
    <w:rsid w:val="00D01EAA"/>
    <w:pPr>
      <w:tabs>
        <w:tab w:val="center" w:pos="4252"/>
        <w:tab w:val="right" w:pos="8504"/>
      </w:tabs>
    </w:pPr>
    <w:rPr>
      <w:rFonts w:eastAsia="Times New Roman"/>
      <w:lang w:val="x-none"/>
    </w:rPr>
  </w:style>
  <w:style w:type="character" w:customStyle="1" w:styleId="CabealhoChar1">
    <w:name w:val="Cabeçalho Char1"/>
    <w:basedOn w:val="Fontepargpadro"/>
    <w:link w:val="Cabealho"/>
    <w:rsid w:val="00D01EA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D01EAA"/>
    <w:pPr>
      <w:tabs>
        <w:tab w:val="center" w:pos="4252"/>
        <w:tab w:val="right" w:pos="8504"/>
      </w:tabs>
    </w:pPr>
    <w:rPr>
      <w:rFonts w:eastAsia="Times New Roman"/>
      <w:lang w:val="x-none"/>
    </w:rPr>
  </w:style>
  <w:style w:type="character" w:customStyle="1" w:styleId="RodapChar1">
    <w:name w:val="Rodapé Char1"/>
    <w:basedOn w:val="Fontepargpadro"/>
    <w:link w:val="Rodap"/>
    <w:rsid w:val="00D01EA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Legenda">
    <w:name w:val="caption"/>
    <w:basedOn w:val="Normal"/>
    <w:qFormat/>
    <w:rsid w:val="00D01EAA"/>
    <w:pPr>
      <w:suppressLineNumbers/>
      <w:spacing w:before="120" w:after="120"/>
    </w:pPr>
    <w:rPr>
      <w:rFonts w:eastAsia="Times New Roman" w:cs="Mangal"/>
      <w:i/>
      <w:iCs/>
    </w:rPr>
  </w:style>
  <w:style w:type="paragraph" w:styleId="Lista">
    <w:name w:val="List"/>
    <w:basedOn w:val="Corpodetexto"/>
    <w:rsid w:val="00D01EAA"/>
    <w:rPr>
      <w:rFonts w:eastAsia="Times New Roman" w:cs="Mangal"/>
    </w:rPr>
  </w:style>
  <w:style w:type="paragraph" w:styleId="Recuodecorpodetexto">
    <w:name w:val="Body Text Indent"/>
    <w:basedOn w:val="Normal"/>
    <w:link w:val="RecuodecorpodetextoChar"/>
    <w:rsid w:val="00D01EAA"/>
    <w:pPr>
      <w:ind w:firstLine="708"/>
      <w:jc w:val="both"/>
    </w:pPr>
    <w:rPr>
      <w:rFonts w:ascii="Courier New" w:eastAsia="Times New Roman" w:hAnsi="Courier New" w:cs="Courier New"/>
      <w:b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01EAA"/>
    <w:rPr>
      <w:rFonts w:ascii="Courier New" w:eastAsia="Times New Roman" w:hAnsi="Courier New" w:cs="Courier New"/>
      <w:b/>
      <w:bCs/>
      <w:sz w:val="20"/>
      <w:szCs w:val="24"/>
      <w:lang w:eastAsia="zh-CN"/>
    </w:rPr>
  </w:style>
  <w:style w:type="character" w:styleId="Hyperlink">
    <w:name w:val="Hyperlink"/>
    <w:rsid w:val="00D01EA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01EAA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1EAA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D01EAA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2102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55</cp:revision>
  <cp:lastPrinted>2022-01-18T17:05:00Z</cp:lastPrinted>
  <dcterms:created xsi:type="dcterms:W3CDTF">2024-04-09T13:44:00Z</dcterms:created>
  <dcterms:modified xsi:type="dcterms:W3CDTF">2024-04-17T18:17:00Z</dcterms:modified>
</cp:coreProperties>
</file>